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3EFB6" w14:textId="77777777" w:rsidR="005D1BD1" w:rsidRPr="00C467B8" w:rsidRDefault="00A17590" w:rsidP="00C467B8">
      <w:pPr>
        <w:pStyle w:val="Title"/>
        <w:spacing w:before="0" w:after="0" w:line="240" w:lineRule="auto"/>
        <w:rPr>
          <w:lang w:val="en-GB"/>
        </w:rPr>
      </w:pPr>
      <w:r>
        <w:rPr>
          <w:noProof/>
          <w:sz w:val="22"/>
          <w:szCs w:val="22"/>
          <w:lang w:eastAsia="en-GB"/>
        </w:rPr>
        <w:pict w14:anchorId="05F11471">
          <v:shapetype id="_x0000_t202" coordsize="21600,21600" o:spt="202" path="m,l,21600r21600,l21600,xe">
            <v:stroke joinstyle="miter"/>
            <v:path gradientshapeok="t" o:connecttype="rect"/>
          </v:shapetype>
          <v:shape id="_x0000_s2050" type="#_x0000_t202" style="position:absolute;left:0;text-align:left;margin-left:467.7pt;margin-top:46.55pt;width:82.35pt;height:56.8pt;z-index:251657728;mso-width-relative:margin;mso-height-relative:margin">
            <v:textbox style="mso-next-textbox:#_x0000_s2050">
              <w:txbxContent>
                <w:p w14:paraId="4690DCE0" w14:textId="30A93E13" w:rsidR="00775887" w:rsidRPr="00775887" w:rsidRDefault="005F7E9A" w:rsidP="00775887">
                  <w:pPr>
                    <w:spacing w:after="0"/>
                    <w:jc w:val="right"/>
                    <w:rPr>
                      <w:rFonts w:cs="Calibri"/>
                      <w:i/>
                      <w:sz w:val="16"/>
                      <w:szCs w:val="16"/>
                    </w:rPr>
                  </w:pPr>
                  <w:r>
                    <w:rPr>
                      <w:rFonts w:cs="Calibri"/>
                      <w:i/>
                      <w:sz w:val="16"/>
                      <w:szCs w:val="16"/>
                    </w:rPr>
                    <w:t xml:space="preserve">Final </w:t>
                  </w:r>
                </w:p>
                <w:p w14:paraId="3E765DE2" w14:textId="4DDA9237" w:rsidR="00775887" w:rsidRPr="00775887" w:rsidRDefault="00775887" w:rsidP="00775887">
                  <w:pPr>
                    <w:spacing w:after="0"/>
                    <w:jc w:val="right"/>
                    <w:rPr>
                      <w:rFonts w:cs="Calibri"/>
                      <w:i/>
                      <w:sz w:val="16"/>
                      <w:szCs w:val="16"/>
                    </w:rPr>
                  </w:pPr>
                  <w:r w:rsidRPr="00775887">
                    <w:rPr>
                      <w:rFonts w:cs="Calibri"/>
                      <w:i/>
                      <w:sz w:val="16"/>
                      <w:szCs w:val="16"/>
                    </w:rPr>
                    <w:t>July 202</w:t>
                  </w:r>
                  <w:r w:rsidR="005B7598">
                    <w:rPr>
                      <w:rFonts w:cs="Calibri"/>
                      <w:i/>
                      <w:sz w:val="16"/>
                      <w:szCs w:val="16"/>
                    </w:rPr>
                    <w:t>6</w:t>
                  </w:r>
                </w:p>
                <w:p w14:paraId="005FCD4E" w14:textId="77777777" w:rsidR="00AD50F7" w:rsidRDefault="005B7598" w:rsidP="00317040">
                  <w:pPr>
                    <w:spacing w:after="0"/>
                    <w:jc w:val="right"/>
                    <w:rPr>
                      <w:rFonts w:cs="Calibri"/>
                      <w:b/>
                      <w:sz w:val="16"/>
                      <w:szCs w:val="16"/>
                    </w:rPr>
                  </w:pPr>
                  <w:r>
                    <w:rPr>
                      <w:rFonts w:cs="Calibri"/>
                      <w:b/>
                      <w:sz w:val="16"/>
                      <w:szCs w:val="16"/>
                    </w:rPr>
                    <w:t xml:space="preserve">Area </w:t>
                  </w:r>
                  <w:r w:rsidR="00960448">
                    <w:rPr>
                      <w:rFonts w:cs="Calibri"/>
                      <w:b/>
                      <w:sz w:val="16"/>
                      <w:szCs w:val="16"/>
                    </w:rPr>
                    <w:t>Eliminator</w:t>
                  </w:r>
                </w:p>
                <w:p w14:paraId="7298EF33" w14:textId="77FA7085" w:rsidR="000362A4" w:rsidRPr="00AD50F7" w:rsidRDefault="00AD50F7" w:rsidP="00317040">
                  <w:pPr>
                    <w:spacing w:after="0"/>
                    <w:jc w:val="right"/>
                    <w:rPr>
                      <w:rFonts w:cs="Calibri"/>
                      <w:b/>
                      <w:color w:val="00B050"/>
                      <w:sz w:val="16"/>
                      <w:szCs w:val="16"/>
                    </w:rPr>
                  </w:pPr>
                  <w:r w:rsidRPr="00AD50F7">
                    <w:rPr>
                      <w:rFonts w:cs="Calibri"/>
                      <w:b/>
                      <w:color w:val="00B050"/>
                      <w:sz w:val="16"/>
                      <w:szCs w:val="16"/>
                    </w:rPr>
                    <w:t>Amended 18.8.2026</w:t>
                  </w:r>
                  <w:r w:rsidR="00960448" w:rsidRPr="00AD50F7">
                    <w:rPr>
                      <w:rFonts w:cs="Calibri"/>
                      <w:b/>
                      <w:color w:val="00B050"/>
                      <w:sz w:val="16"/>
                      <w:szCs w:val="16"/>
                    </w:rPr>
                    <w:t xml:space="preserve"> </w:t>
                  </w:r>
                </w:p>
              </w:txbxContent>
            </v:textbox>
          </v:shape>
        </w:pict>
      </w:r>
      <w:r w:rsidR="005D1BD1" w:rsidRPr="00596EF0">
        <w:t>NATIONAL FEDERATION OF YOUNG FARMERS’ CLUBS</w:t>
      </w:r>
    </w:p>
    <w:p w14:paraId="0AB016A0" w14:textId="1017F82E" w:rsidR="005D1BD1" w:rsidRPr="00F375FE" w:rsidRDefault="005D1BD1" w:rsidP="009F665C">
      <w:pPr>
        <w:pStyle w:val="Title"/>
        <w:spacing w:before="0" w:after="0" w:line="240" w:lineRule="auto"/>
        <w:rPr>
          <w:sz w:val="24"/>
          <w:szCs w:val="24"/>
          <w:lang w:val="en-GB"/>
        </w:rPr>
      </w:pPr>
      <w:r w:rsidRPr="00FA1F2C">
        <w:rPr>
          <w:sz w:val="24"/>
          <w:szCs w:val="24"/>
        </w:rPr>
        <w:t xml:space="preserve">Competitions Programme </w:t>
      </w:r>
      <w:r w:rsidR="009D2D90">
        <w:rPr>
          <w:sz w:val="24"/>
          <w:szCs w:val="24"/>
          <w:lang w:val="en-GB"/>
        </w:rPr>
        <w:t>202</w:t>
      </w:r>
      <w:r w:rsidR="00960448">
        <w:rPr>
          <w:sz w:val="24"/>
          <w:szCs w:val="24"/>
          <w:lang w:val="en-GB"/>
        </w:rPr>
        <w:t>6</w:t>
      </w:r>
      <w:r w:rsidR="009D2D90">
        <w:rPr>
          <w:sz w:val="24"/>
          <w:szCs w:val="24"/>
          <w:lang w:val="en-GB"/>
        </w:rPr>
        <w:t>-202</w:t>
      </w:r>
      <w:r w:rsidR="00960448">
        <w:rPr>
          <w:sz w:val="24"/>
          <w:szCs w:val="24"/>
          <w:lang w:val="en-GB"/>
        </w:rPr>
        <w:t>7</w:t>
      </w:r>
    </w:p>
    <w:p w14:paraId="2060B532" w14:textId="77777777" w:rsidR="005D1BD1" w:rsidRPr="00FA1F2C" w:rsidRDefault="005D1BD1" w:rsidP="009F665C">
      <w:pPr>
        <w:spacing w:after="0" w:line="240" w:lineRule="auto"/>
        <w:jc w:val="center"/>
        <w:rPr>
          <w:rFonts w:cs="Arial"/>
          <w:b/>
          <w:sz w:val="18"/>
          <w:szCs w:val="18"/>
        </w:rPr>
      </w:pPr>
    </w:p>
    <w:p w14:paraId="3913F410" w14:textId="77777777" w:rsidR="00C467B8" w:rsidRDefault="005D1BD1" w:rsidP="00D15403">
      <w:pPr>
        <w:spacing w:after="0" w:line="240" w:lineRule="auto"/>
        <w:jc w:val="center"/>
        <w:rPr>
          <w:rFonts w:cs="Arial"/>
          <w:b/>
          <w:sz w:val="28"/>
          <w:szCs w:val="28"/>
        </w:rPr>
      </w:pPr>
      <w:r w:rsidRPr="001B328D">
        <w:rPr>
          <w:rFonts w:cs="Arial"/>
          <w:b/>
          <w:sz w:val="28"/>
          <w:szCs w:val="28"/>
        </w:rPr>
        <w:t>N</w:t>
      </w:r>
      <w:r w:rsidR="00D15403" w:rsidRPr="001B328D">
        <w:rPr>
          <w:rFonts w:cs="Arial"/>
          <w:b/>
          <w:sz w:val="28"/>
          <w:szCs w:val="28"/>
        </w:rPr>
        <w:t>FYFC</w:t>
      </w:r>
      <w:r w:rsidRPr="001B328D">
        <w:rPr>
          <w:rFonts w:cs="Arial"/>
          <w:b/>
          <w:sz w:val="28"/>
          <w:szCs w:val="28"/>
        </w:rPr>
        <w:t xml:space="preserve"> </w:t>
      </w:r>
      <w:r w:rsidR="00260776" w:rsidRPr="001B328D">
        <w:rPr>
          <w:rFonts w:cs="Arial"/>
          <w:b/>
          <w:sz w:val="28"/>
          <w:szCs w:val="28"/>
        </w:rPr>
        <w:t xml:space="preserve">Men’s 5 </w:t>
      </w:r>
      <w:r w:rsidR="001F7A4C" w:rsidRPr="001B328D">
        <w:rPr>
          <w:rFonts w:cs="Arial"/>
          <w:b/>
          <w:sz w:val="28"/>
          <w:szCs w:val="28"/>
        </w:rPr>
        <w:t>Aside Football</w:t>
      </w:r>
      <w:r w:rsidR="00D15403" w:rsidRPr="001B328D">
        <w:rPr>
          <w:rFonts w:cs="Arial"/>
          <w:b/>
          <w:sz w:val="28"/>
          <w:szCs w:val="28"/>
        </w:rPr>
        <w:t xml:space="preserve"> </w:t>
      </w:r>
    </w:p>
    <w:p w14:paraId="4C36FF90" w14:textId="4E967C2F" w:rsidR="005D1BD1" w:rsidRPr="00E027C0" w:rsidRDefault="00D15403" w:rsidP="00D15403">
      <w:pPr>
        <w:spacing w:after="0" w:line="240" w:lineRule="auto"/>
        <w:jc w:val="center"/>
        <w:rPr>
          <w:rFonts w:cs="Arial"/>
          <w:sz w:val="24"/>
          <w:szCs w:val="24"/>
        </w:rPr>
      </w:pPr>
      <w:r w:rsidRPr="00E027C0">
        <w:rPr>
          <w:rFonts w:cs="Arial"/>
          <w:sz w:val="24"/>
          <w:szCs w:val="24"/>
        </w:rPr>
        <w:t>1</w:t>
      </w:r>
      <w:r w:rsidR="00644D0E">
        <w:rPr>
          <w:rFonts w:cs="Arial"/>
          <w:sz w:val="24"/>
          <w:szCs w:val="24"/>
        </w:rPr>
        <w:t>6</w:t>
      </w:r>
      <w:r w:rsidRPr="00E027C0">
        <w:rPr>
          <w:rFonts w:cs="Arial"/>
          <w:sz w:val="24"/>
          <w:szCs w:val="24"/>
        </w:rPr>
        <w:t xml:space="preserve"> to 2</w:t>
      </w:r>
      <w:r w:rsidR="002C7D30">
        <w:rPr>
          <w:rFonts w:cs="Arial"/>
          <w:sz w:val="24"/>
          <w:szCs w:val="24"/>
        </w:rPr>
        <w:t>8</w:t>
      </w:r>
      <w:r w:rsidRPr="00E027C0">
        <w:rPr>
          <w:rFonts w:cs="Arial"/>
          <w:sz w:val="24"/>
          <w:szCs w:val="24"/>
        </w:rPr>
        <w:t xml:space="preserve"> years</w:t>
      </w:r>
      <w:r w:rsidR="005D1BD1" w:rsidRPr="00E027C0">
        <w:rPr>
          <w:rFonts w:cs="Arial"/>
          <w:sz w:val="24"/>
          <w:szCs w:val="24"/>
        </w:rPr>
        <w:t xml:space="preserve"> </w:t>
      </w:r>
    </w:p>
    <w:p w14:paraId="74F70CA7" w14:textId="77777777" w:rsidR="0035336B" w:rsidRPr="005017D7" w:rsidRDefault="005D1BD1" w:rsidP="00C467B8">
      <w:pPr>
        <w:pStyle w:val="Heading2"/>
        <w:tabs>
          <w:tab w:val="center" w:pos="5174"/>
          <w:tab w:val="left" w:pos="6061"/>
        </w:tabs>
        <w:spacing w:after="0" w:line="240" w:lineRule="auto"/>
        <w:jc w:val="center"/>
        <w:rPr>
          <w:b w:val="0"/>
          <w:color w:val="auto"/>
          <w:sz w:val="24"/>
          <w:szCs w:val="24"/>
          <w:lang w:val="en-GB"/>
        </w:rPr>
      </w:pPr>
      <w:r w:rsidRPr="005017D7">
        <w:rPr>
          <w:b w:val="0"/>
          <w:color w:val="auto"/>
          <w:sz w:val="24"/>
          <w:szCs w:val="24"/>
        </w:rPr>
        <w:t>R U L E S</w:t>
      </w:r>
    </w:p>
    <w:p w14:paraId="44AD5E99" w14:textId="77777777" w:rsidR="005D1BD1" w:rsidRPr="005017D7" w:rsidRDefault="005D1BD1" w:rsidP="0035336B">
      <w:pPr>
        <w:pBdr>
          <w:top w:val="single" w:sz="4" w:space="1" w:color="auto"/>
          <w:left w:val="single" w:sz="4" w:space="4" w:color="auto"/>
          <w:bottom w:val="single" w:sz="4" w:space="1" w:color="auto"/>
          <w:right w:val="single" w:sz="4" w:space="4" w:color="auto"/>
        </w:pBdr>
        <w:spacing w:after="0" w:line="240" w:lineRule="auto"/>
        <w:jc w:val="center"/>
        <w:rPr>
          <w:sz w:val="24"/>
          <w:szCs w:val="24"/>
        </w:rPr>
      </w:pPr>
      <w:r w:rsidRPr="005017D7">
        <w:rPr>
          <w:b/>
          <w:sz w:val="24"/>
          <w:szCs w:val="24"/>
        </w:rPr>
        <w:t>Competition Aim</w:t>
      </w:r>
    </w:p>
    <w:p w14:paraId="4A12FE34" w14:textId="77777777" w:rsidR="005D1BD1" w:rsidRPr="005017D7" w:rsidRDefault="00260776" w:rsidP="009F665C">
      <w:pPr>
        <w:pBdr>
          <w:top w:val="single" w:sz="4" w:space="1" w:color="auto"/>
          <w:left w:val="single" w:sz="4" w:space="4" w:color="auto"/>
          <w:bottom w:val="single" w:sz="4" w:space="1" w:color="auto"/>
          <w:right w:val="single" w:sz="4" w:space="4" w:color="auto"/>
        </w:pBdr>
        <w:spacing w:after="0" w:line="240" w:lineRule="auto"/>
        <w:jc w:val="center"/>
        <w:rPr>
          <w:sz w:val="24"/>
          <w:szCs w:val="24"/>
        </w:rPr>
      </w:pPr>
      <w:r w:rsidRPr="005017D7">
        <w:rPr>
          <w:sz w:val="24"/>
          <w:szCs w:val="24"/>
        </w:rPr>
        <w:t>To provide members with the opportunity to take part in a National Football Competition.</w:t>
      </w:r>
      <w:r w:rsidR="007A0B36" w:rsidRPr="005017D7">
        <w:rPr>
          <w:sz w:val="24"/>
          <w:szCs w:val="24"/>
        </w:rPr>
        <w:t xml:space="preserve"> </w:t>
      </w:r>
    </w:p>
    <w:p w14:paraId="55AEFCF0" w14:textId="77777777" w:rsidR="005D1BD1" w:rsidRPr="005017D7" w:rsidRDefault="005D1BD1" w:rsidP="009F665C">
      <w:pPr>
        <w:spacing w:after="0" w:line="240" w:lineRule="auto"/>
        <w:jc w:val="center"/>
        <w:rPr>
          <w:sz w:val="24"/>
          <w:szCs w:val="24"/>
        </w:rPr>
      </w:pPr>
    </w:p>
    <w:p w14:paraId="352A5A2E" w14:textId="77777777" w:rsidR="005D1BD1" w:rsidRPr="005017D7" w:rsidRDefault="005D1BD1" w:rsidP="009F665C">
      <w:pPr>
        <w:pBdr>
          <w:top w:val="single" w:sz="4" w:space="1" w:color="auto"/>
          <w:left w:val="single" w:sz="4" w:space="4" w:color="auto"/>
          <w:bottom w:val="single" w:sz="4" w:space="1" w:color="auto"/>
          <w:right w:val="single" w:sz="4" w:space="4" w:color="auto"/>
        </w:pBdr>
        <w:spacing w:after="0" w:line="240" w:lineRule="auto"/>
        <w:jc w:val="center"/>
        <w:rPr>
          <w:b/>
          <w:sz w:val="24"/>
          <w:szCs w:val="24"/>
        </w:rPr>
      </w:pPr>
      <w:r w:rsidRPr="005017D7">
        <w:rPr>
          <w:b/>
          <w:sz w:val="24"/>
          <w:szCs w:val="24"/>
        </w:rPr>
        <w:t>Learning outcomes</w:t>
      </w:r>
    </w:p>
    <w:p w14:paraId="34D26C21" w14:textId="77777777" w:rsidR="005D1BD1" w:rsidRPr="005017D7" w:rsidRDefault="00260776" w:rsidP="009F665C">
      <w:pPr>
        <w:pBdr>
          <w:top w:val="single" w:sz="4" w:space="1" w:color="auto"/>
          <w:left w:val="single" w:sz="4" w:space="4" w:color="auto"/>
          <w:bottom w:val="single" w:sz="4" w:space="1" w:color="auto"/>
          <w:right w:val="single" w:sz="4" w:space="4" w:color="auto"/>
        </w:pBdr>
        <w:spacing w:after="0" w:line="240" w:lineRule="auto"/>
        <w:jc w:val="center"/>
        <w:rPr>
          <w:sz w:val="24"/>
          <w:szCs w:val="24"/>
          <w:u w:val="single"/>
        </w:rPr>
      </w:pPr>
      <w:r w:rsidRPr="005017D7">
        <w:rPr>
          <w:sz w:val="24"/>
          <w:szCs w:val="24"/>
        </w:rPr>
        <w:t>Football skills, teamwork, adhering to rules, fitness fun, winning/losing and personal development skills.</w:t>
      </w:r>
    </w:p>
    <w:p w14:paraId="078B0A87" w14:textId="77777777" w:rsidR="005A2C64" w:rsidRPr="005017D7" w:rsidRDefault="005A2C64" w:rsidP="005A2C64">
      <w:pPr>
        <w:spacing w:after="0" w:line="240" w:lineRule="auto"/>
        <w:jc w:val="center"/>
        <w:rPr>
          <w:rFonts w:cs="Arial"/>
          <w:b/>
          <w:sz w:val="24"/>
          <w:szCs w:val="24"/>
        </w:rPr>
      </w:pPr>
      <w:r w:rsidRPr="005017D7">
        <w:rPr>
          <w:rFonts w:cs="Arial"/>
          <w:sz w:val="24"/>
          <w:szCs w:val="24"/>
        </w:rPr>
        <w:t xml:space="preserve">REMINDER: Read in conjunction with </w:t>
      </w:r>
      <w:r w:rsidRPr="005017D7">
        <w:rPr>
          <w:rFonts w:cs="Arial"/>
          <w:b/>
          <w:sz w:val="24"/>
          <w:szCs w:val="24"/>
        </w:rPr>
        <w:t>NFYFC General Rules</w:t>
      </w:r>
      <w:r w:rsidRPr="005017D7">
        <w:rPr>
          <w:rFonts w:cs="Arial"/>
          <w:sz w:val="24"/>
          <w:szCs w:val="24"/>
        </w:rPr>
        <w:t xml:space="preserve">. Further information can be found at </w:t>
      </w:r>
      <w:hyperlink r:id="rId11" w:history="1">
        <w:r w:rsidRPr="005017D7">
          <w:rPr>
            <w:rStyle w:val="Hyperlink"/>
            <w:rFonts w:cs="Arial"/>
            <w:b/>
            <w:sz w:val="24"/>
            <w:szCs w:val="24"/>
          </w:rPr>
          <w:t>http://www.nfyfc.org.uk/CompetitionsResources/competitionsresources</w:t>
        </w:r>
      </w:hyperlink>
    </w:p>
    <w:p w14:paraId="7C1F9D07" w14:textId="77777777" w:rsidR="005D1BD1" w:rsidRPr="00F05B10" w:rsidRDefault="005D1BD1" w:rsidP="00480A0F">
      <w:pPr>
        <w:spacing w:after="0" w:line="240" w:lineRule="auto"/>
        <w:jc w:val="both"/>
        <w:rPr>
          <w:rFonts w:cs="Calibri"/>
          <w:sz w:val="18"/>
          <w:szCs w:val="24"/>
        </w:rPr>
      </w:pPr>
    </w:p>
    <w:p w14:paraId="63D81A64" w14:textId="77777777" w:rsidR="005D1BD1" w:rsidRDefault="005D1BD1" w:rsidP="009F665C">
      <w:pPr>
        <w:numPr>
          <w:ilvl w:val="0"/>
          <w:numId w:val="15"/>
        </w:numPr>
        <w:spacing w:after="0" w:line="240" w:lineRule="auto"/>
        <w:jc w:val="both"/>
        <w:rPr>
          <w:rFonts w:cs="Calibri"/>
        </w:rPr>
      </w:pPr>
      <w:r>
        <w:rPr>
          <w:rFonts w:cs="Calibri"/>
          <w:b/>
        </w:rPr>
        <w:t>VENUE</w:t>
      </w:r>
    </w:p>
    <w:p w14:paraId="46685067" w14:textId="2960C779" w:rsidR="00AD50F7" w:rsidRDefault="00120A7D" w:rsidP="00AD50F7">
      <w:pPr>
        <w:numPr>
          <w:ilvl w:val="1"/>
          <w:numId w:val="33"/>
        </w:numPr>
        <w:spacing w:after="0" w:line="240" w:lineRule="auto"/>
        <w:jc w:val="both"/>
        <w:rPr>
          <w:rFonts w:cs="Arial"/>
          <w:b/>
          <w:bCs/>
          <w:color w:val="FF0000"/>
        </w:rPr>
      </w:pPr>
      <w:r>
        <w:rPr>
          <w:rFonts w:cs="Calibri"/>
        </w:rPr>
        <w:t>After Area Finals, the National Final will be held at Sports Day on</w:t>
      </w:r>
      <w:r>
        <w:rPr>
          <w:rFonts w:cs="Calibri"/>
          <w:b/>
          <w:bCs/>
        </w:rPr>
        <w:t xml:space="preserve"> </w:t>
      </w:r>
      <w:r w:rsidR="002C7D30" w:rsidRPr="00AD50F7">
        <w:rPr>
          <w:rFonts w:cs="Calibri"/>
          <w:b/>
          <w:bCs/>
          <w:strike/>
          <w:color w:val="FF0000"/>
        </w:rPr>
        <w:t xml:space="preserve">Sunday, </w:t>
      </w:r>
      <w:r w:rsidR="00960448" w:rsidRPr="00AD50F7">
        <w:rPr>
          <w:rFonts w:cs="Calibri"/>
          <w:b/>
          <w:bCs/>
          <w:strike/>
          <w:color w:val="FF0000"/>
        </w:rPr>
        <w:t>4</w:t>
      </w:r>
      <w:r w:rsidR="002C7D30" w:rsidRPr="00AD50F7">
        <w:rPr>
          <w:rFonts w:cs="Calibri"/>
          <w:b/>
          <w:bCs/>
          <w:strike/>
          <w:color w:val="FF0000"/>
          <w:vertAlign w:val="superscript"/>
        </w:rPr>
        <w:t>th</w:t>
      </w:r>
      <w:r w:rsidR="002C7D30" w:rsidRPr="00AD50F7">
        <w:rPr>
          <w:rFonts w:cs="Calibri"/>
          <w:b/>
          <w:bCs/>
          <w:strike/>
          <w:color w:val="FF0000"/>
        </w:rPr>
        <w:t xml:space="preserve"> July 202</w:t>
      </w:r>
      <w:r w:rsidR="00960448" w:rsidRPr="00AD50F7">
        <w:rPr>
          <w:rFonts w:cs="Calibri"/>
          <w:b/>
          <w:bCs/>
          <w:strike/>
          <w:color w:val="FF0000"/>
        </w:rPr>
        <w:t>7</w:t>
      </w:r>
      <w:r w:rsidR="002C7D30">
        <w:rPr>
          <w:rFonts w:cs="Calibri"/>
        </w:rPr>
        <w:t xml:space="preserve"> </w:t>
      </w:r>
      <w:r>
        <w:rPr>
          <w:rFonts w:cs="Calibri"/>
        </w:rPr>
        <w:t>in Staffordshire.</w:t>
      </w:r>
      <w:r w:rsidR="00AD50F7" w:rsidRPr="00AD50F7">
        <w:rPr>
          <w:rFonts w:cs="Arial"/>
          <w:b/>
          <w:bCs/>
          <w:color w:val="00B050"/>
        </w:rPr>
        <w:t xml:space="preserve"> </w:t>
      </w:r>
      <w:r w:rsidR="00AD50F7">
        <w:rPr>
          <w:rFonts w:cs="Arial"/>
          <w:b/>
          <w:bCs/>
          <w:color w:val="00B050"/>
        </w:rPr>
        <w:t>Amended 18.8.2026 – to Sunday 27</w:t>
      </w:r>
      <w:r w:rsidR="00AD50F7">
        <w:rPr>
          <w:rFonts w:cs="Arial"/>
          <w:b/>
          <w:bCs/>
          <w:color w:val="00B050"/>
          <w:vertAlign w:val="superscript"/>
        </w:rPr>
        <w:t>th</w:t>
      </w:r>
      <w:r w:rsidR="00AD50F7">
        <w:rPr>
          <w:rFonts w:cs="Arial"/>
          <w:b/>
          <w:bCs/>
          <w:color w:val="00B050"/>
        </w:rPr>
        <w:t xml:space="preserve"> June 2027.</w:t>
      </w:r>
    </w:p>
    <w:p w14:paraId="5862C22C" w14:textId="2AE149AC" w:rsidR="00120A7D" w:rsidRDefault="00120A7D" w:rsidP="00120A7D">
      <w:pPr>
        <w:numPr>
          <w:ilvl w:val="1"/>
          <w:numId w:val="15"/>
        </w:numPr>
        <w:spacing w:after="0" w:line="240" w:lineRule="auto"/>
        <w:rPr>
          <w:rFonts w:cs="Calibri"/>
          <w:b/>
          <w:bCs/>
        </w:rPr>
      </w:pPr>
    </w:p>
    <w:p w14:paraId="6C1D27EE" w14:textId="77777777" w:rsidR="005D1BD1" w:rsidRDefault="005D1BD1" w:rsidP="009F665C">
      <w:pPr>
        <w:spacing w:after="0" w:line="240" w:lineRule="auto"/>
        <w:jc w:val="both"/>
        <w:rPr>
          <w:rFonts w:cs="Calibri"/>
        </w:rPr>
      </w:pPr>
    </w:p>
    <w:p w14:paraId="3591B6CB" w14:textId="77777777" w:rsidR="005D1BD1" w:rsidRDefault="005D1BD1" w:rsidP="009F665C">
      <w:pPr>
        <w:numPr>
          <w:ilvl w:val="0"/>
          <w:numId w:val="15"/>
        </w:numPr>
        <w:spacing w:after="0" w:line="240" w:lineRule="auto"/>
        <w:jc w:val="both"/>
        <w:rPr>
          <w:rFonts w:cs="Calibri"/>
        </w:rPr>
      </w:pPr>
      <w:r>
        <w:rPr>
          <w:rFonts w:cs="Calibri"/>
          <w:b/>
        </w:rPr>
        <w:t>REPRESENTATION</w:t>
      </w:r>
    </w:p>
    <w:p w14:paraId="321E61CA" w14:textId="77777777" w:rsidR="005D1BD1" w:rsidRDefault="005D1BD1" w:rsidP="009F665C">
      <w:pPr>
        <w:numPr>
          <w:ilvl w:val="1"/>
          <w:numId w:val="15"/>
        </w:numPr>
        <w:spacing w:after="0" w:line="240" w:lineRule="auto"/>
        <w:jc w:val="both"/>
        <w:rPr>
          <w:rFonts w:cs="Calibri"/>
        </w:rPr>
      </w:pPr>
      <w:r>
        <w:rPr>
          <w:rFonts w:cs="Calibri"/>
        </w:rPr>
        <w:t xml:space="preserve">Counties may enter one </w:t>
      </w:r>
      <w:r w:rsidR="00F8679B">
        <w:rPr>
          <w:rFonts w:cs="Calibri"/>
        </w:rPr>
        <w:t xml:space="preserve">team </w:t>
      </w:r>
      <w:r>
        <w:rPr>
          <w:rFonts w:cs="Calibri"/>
        </w:rPr>
        <w:t>per 600 members or part thereof.</w:t>
      </w:r>
    </w:p>
    <w:p w14:paraId="529A4644" w14:textId="77777777" w:rsidR="005D1BD1" w:rsidRDefault="005D1BD1" w:rsidP="009F665C">
      <w:pPr>
        <w:numPr>
          <w:ilvl w:val="1"/>
          <w:numId w:val="15"/>
        </w:numPr>
        <w:spacing w:after="0" w:line="240" w:lineRule="auto"/>
        <w:jc w:val="both"/>
        <w:rPr>
          <w:rFonts w:cs="Calibri"/>
        </w:rPr>
      </w:pPr>
      <w:r>
        <w:rPr>
          <w:rFonts w:cs="Calibri"/>
        </w:rPr>
        <w:t xml:space="preserve">Areas will be represented in the Final by one </w:t>
      </w:r>
      <w:r w:rsidR="00F8679B">
        <w:rPr>
          <w:rFonts w:cs="Calibri"/>
        </w:rPr>
        <w:t>team</w:t>
      </w:r>
      <w:r>
        <w:rPr>
          <w:rFonts w:cs="Calibri"/>
        </w:rPr>
        <w:t xml:space="preserve"> per 3,000 members or part thereof.</w:t>
      </w:r>
      <w:r w:rsidR="00E027C0">
        <w:rPr>
          <w:rFonts w:cs="Calibri"/>
        </w:rPr>
        <w:t xml:space="preserve"> (Northern Area 2, Eastern Area 1 and East </w:t>
      </w:r>
      <w:r w:rsidR="008173C5">
        <w:rPr>
          <w:rFonts w:cs="Calibri"/>
        </w:rPr>
        <w:t>Midlands 1, West Midlands Area 1</w:t>
      </w:r>
      <w:r w:rsidR="00E027C0">
        <w:rPr>
          <w:rFonts w:cs="Calibri"/>
        </w:rPr>
        <w:t>, South West Area 2, South East Area 1 and Wales 2)</w:t>
      </w:r>
    </w:p>
    <w:p w14:paraId="03868E46" w14:textId="77777777" w:rsidR="005D1BD1" w:rsidRDefault="005D1BD1" w:rsidP="009F665C">
      <w:pPr>
        <w:spacing w:after="0" w:line="240" w:lineRule="auto"/>
        <w:jc w:val="both"/>
        <w:rPr>
          <w:rFonts w:cs="Calibri"/>
        </w:rPr>
      </w:pPr>
    </w:p>
    <w:p w14:paraId="5C0CD8A9" w14:textId="77777777" w:rsidR="006C03DE" w:rsidRDefault="005D1BD1" w:rsidP="006C03DE">
      <w:pPr>
        <w:numPr>
          <w:ilvl w:val="0"/>
          <w:numId w:val="15"/>
        </w:numPr>
        <w:shd w:val="clear" w:color="auto" w:fill="FFFFFF"/>
        <w:spacing w:after="0" w:line="240" w:lineRule="auto"/>
        <w:jc w:val="both"/>
        <w:rPr>
          <w:rFonts w:cs="Calibri"/>
          <w:b/>
          <w:bCs/>
        </w:rPr>
      </w:pPr>
      <w:r>
        <w:rPr>
          <w:rFonts w:cs="Calibri"/>
          <w:b/>
          <w:bCs/>
        </w:rPr>
        <w:t>ELIGIBILITY</w:t>
      </w:r>
    </w:p>
    <w:p w14:paraId="73E0C54D" w14:textId="340AEEA9" w:rsidR="00E027C0" w:rsidRDefault="006C03DE" w:rsidP="00E027C0">
      <w:pPr>
        <w:numPr>
          <w:ilvl w:val="1"/>
          <w:numId w:val="15"/>
        </w:numPr>
        <w:shd w:val="clear" w:color="auto" w:fill="FFFFFF"/>
        <w:spacing w:after="0" w:line="240" w:lineRule="auto"/>
        <w:jc w:val="both"/>
        <w:rPr>
          <w:rFonts w:cs="Calibri"/>
          <w:b/>
        </w:rPr>
      </w:pPr>
      <w:r>
        <w:rPr>
          <w:rFonts w:cs="Calibri"/>
        </w:rPr>
        <w:t xml:space="preserve">A squad of </w:t>
      </w:r>
      <w:r w:rsidR="00FD7F3D">
        <w:rPr>
          <w:rFonts w:cs="Calibri"/>
        </w:rPr>
        <w:t>8</w:t>
      </w:r>
      <w:r>
        <w:rPr>
          <w:rFonts w:cs="Calibri"/>
        </w:rPr>
        <w:t xml:space="preserve"> members, all of whom must be aged between 1</w:t>
      </w:r>
      <w:r w:rsidR="00644D0E">
        <w:rPr>
          <w:rFonts w:cs="Calibri"/>
        </w:rPr>
        <w:t>6</w:t>
      </w:r>
      <w:r>
        <w:rPr>
          <w:rFonts w:cs="Calibri"/>
        </w:rPr>
        <w:t xml:space="preserve"> years and over and 2</w:t>
      </w:r>
      <w:r w:rsidR="00A04D47">
        <w:rPr>
          <w:rFonts w:cs="Calibri"/>
        </w:rPr>
        <w:t>8</w:t>
      </w:r>
      <w:r>
        <w:rPr>
          <w:rFonts w:cs="Calibri"/>
        </w:rPr>
        <w:t xml:space="preserve"> and under on 1st September 20</w:t>
      </w:r>
      <w:r w:rsidR="009D2D90">
        <w:rPr>
          <w:rFonts w:cs="Calibri"/>
        </w:rPr>
        <w:t>2</w:t>
      </w:r>
      <w:r w:rsidR="007B46C9">
        <w:rPr>
          <w:rFonts w:cs="Calibri"/>
        </w:rPr>
        <w:t>6</w:t>
      </w:r>
      <w:r>
        <w:rPr>
          <w:rFonts w:cs="Calibri"/>
        </w:rPr>
        <w:t xml:space="preserve"> (this age range must be adhered to), and full members of a Club affiliated to NFYFC</w:t>
      </w:r>
      <w:r w:rsidR="00E027C0">
        <w:rPr>
          <w:rFonts w:cs="Calibri"/>
        </w:rPr>
        <w:t>.</w:t>
      </w:r>
      <w:r>
        <w:rPr>
          <w:rFonts w:cs="Calibri"/>
          <w:b/>
        </w:rPr>
        <w:t xml:space="preserve"> This means competitors have attained their 1</w:t>
      </w:r>
      <w:r w:rsidR="00644D0E">
        <w:rPr>
          <w:rFonts w:cs="Calibri"/>
          <w:b/>
        </w:rPr>
        <w:t>6</w:t>
      </w:r>
      <w:r>
        <w:rPr>
          <w:rFonts w:cs="Calibri"/>
          <w:b/>
          <w:vertAlign w:val="superscript"/>
        </w:rPr>
        <w:t>th</w:t>
      </w:r>
      <w:r>
        <w:rPr>
          <w:rFonts w:cs="Calibri"/>
          <w:b/>
        </w:rPr>
        <w:t xml:space="preserve"> birthday on 1</w:t>
      </w:r>
      <w:r>
        <w:rPr>
          <w:rFonts w:cs="Calibri"/>
          <w:b/>
          <w:vertAlign w:val="superscript"/>
        </w:rPr>
        <w:t>st</w:t>
      </w:r>
      <w:r>
        <w:rPr>
          <w:rFonts w:cs="Calibri"/>
          <w:b/>
        </w:rPr>
        <w:t xml:space="preserve"> September 20</w:t>
      </w:r>
      <w:r w:rsidR="009D2D90">
        <w:rPr>
          <w:rFonts w:cs="Calibri"/>
          <w:b/>
        </w:rPr>
        <w:t>2</w:t>
      </w:r>
      <w:r w:rsidR="007B46C9">
        <w:rPr>
          <w:rFonts w:cs="Calibri"/>
          <w:b/>
        </w:rPr>
        <w:t>6</w:t>
      </w:r>
      <w:r>
        <w:rPr>
          <w:rFonts w:cs="Calibri"/>
          <w:b/>
        </w:rPr>
        <w:t xml:space="preserve"> and may be 2</w:t>
      </w:r>
      <w:r w:rsidR="00A04D47">
        <w:rPr>
          <w:rFonts w:cs="Calibri"/>
          <w:b/>
        </w:rPr>
        <w:t>9</w:t>
      </w:r>
      <w:r>
        <w:rPr>
          <w:rFonts w:cs="Calibri"/>
          <w:b/>
        </w:rPr>
        <w:t xml:space="preserve"> on the day of the national final.</w:t>
      </w:r>
    </w:p>
    <w:p w14:paraId="10FE091F" w14:textId="77777777" w:rsidR="00E027C0" w:rsidRDefault="00E027C0" w:rsidP="00E027C0">
      <w:pPr>
        <w:shd w:val="clear" w:color="auto" w:fill="FFFFFF"/>
        <w:spacing w:after="0" w:line="240" w:lineRule="auto"/>
        <w:ind w:left="792"/>
        <w:jc w:val="both"/>
        <w:rPr>
          <w:rFonts w:cs="Calibri"/>
          <w:b/>
          <w:bCs/>
        </w:rPr>
      </w:pPr>
    </w:p>
    <w:p w14:paraId="7CB09E55" w14:textId="77777777" w:rsidR="00E027C0" w:rsidRDefault="006C03DE" w:rsidP="00E027C0">
      <w:pPr>
        <w:numPr>
          <w:ilvl w:val="0"/>
          <w:numId w:val="15"/>
        </w:numPr>
        <w:shd w:val="clear" w:color="auto" w:fill="FFFFFF"/>
        <w:spacing w:after="0" w:line="240" w:lineRule="auto"/>
        <w:jc w:val="both"/>
        <w:rPr>
          <w:rFonts w:cs="Calibri"/>
          <w:b/>
          <w:bCs/>
        </w:rPr>
      </w:pPr>
      <w:r>
        <w:rPr>
          <w:rFonts w:cs="Calibri"/>
          <w:b/>
        </w:rPr>
        <w:t>SUBSTITUTION</w:t>
      </w:r>
      <w:r>
        <w:rPr>
          <w:rFonts w:cs="Calibri"/>
        </w:rPr>
        <w:t xml:space="preserve"> </w:t>
      </w:r>
    </w:p>
    <w:p w14:paraId="1EB72C4D" w14:textId="7C190718" w:rsidR="006C03DE" w:rsidRPr="005666C3" w:rsidRDefault="006C03DE" w:rsidP="00E027C0">
      <w:pPr>
        <w:numPr>
          <w:ilvl w:val="1"/>
          <w:numId w:val="15"/>
        </w:numPr>
        <w:shd w:val="clear" w:color="auto" w:fill="FFFFFF"/>
        <w:spacing w:after="0" w:line="240" w:lineRule="auto"/>
        <w:jc w:val="both"/>
        <w:rPr>
          <w:rFonts w:cs="Calibri"/>
          <w:b/>
          <w:bCs/>
        </w:rPr>
      </w:pPr>
      <w:r>
        <w:rPr>
          <w:rFonts w:cs="Calibri"/>
        </w:rPr>
        <w:t xml:space="preserve">If </w:t>
      </w:r>
      <w:r w:rsidR="002E0FF0">
        <w:rPr>
          <w:rFonts w:cs="Calibri"/>
        </w:rPr>
        <w:t>4</w:t>
      </w:r>
      <w:r>
        <w:rPr>
          <w:rFonts w:cs="Calibri"/>
        </w:rPr>
        <w:t xml:space="preserve"> of the original team members are unable to go forward to subsequent rounds, then the next highest placed team from the previous round will represent the Area.</w:t>
      </w:r>
    </w:p>
    <w:p w14:paraId="315127B2" w14:textId="77777777" w:rsidR="005666C3" w:rsidRPr="005666C3" w:rsidRDefault="005666C3" w:rsidP="005666C3">
      <w:pPr>
        <w:numPr>
          <w:ilvl w:val="1"/>
          <w:numId w:val="15"/>
        </w:numPr>
        <w:spacing w:before="100" w:beforeAutospacing="1" w:after="100" w:afterAutospacing="1" w:line="240" w:lineRule="auto"/>
        <w:rPr>
          <w:rFonts w:eastAsia="Times New Roman" w:cs="Calibri"/>
          <w:lang w:eastAsia="en-GB"/>
        </w:rPr>
      </w:pPr>
      <w:r w:rsidRPr="005666C3">
        <w:rPr>
          <w:rFonts w:eastAsia="Times New Roman" w:cs="Calibri"/>
          <w:b/>
          <w:bCs/>
          <w:lang w:eastAsia="en-GB"/>
        </w:rPr>
        <w:t>Rule 1 – Substitution Eligibility</w:t>
      </w:r>
      <w:r w:rsidRPr="005666C3">
        <w:rPr>
          <w:rFonts w:eastAsia="Times New Roman" w:cs="Calibri"/>
          <w:lang w:eastAsia="en-GB"/>
        </w:rPr>
        <w:br/>
        <w:t>For Area Competitions progressing to the NFYFC Finals, if 50% or more members of the original team are unable to compete in the next round, the place will be offered to the next highest scoring team or individual from the previous round.</w:t>
      </w:r>
    </w:p>
    <w:p w14:paraId="116C9DCD" w14:textId="77777777" w:rsidR="005666C3" w:rsidRDefault="005666C3" w:rsidP="005666C3">
      <w:pPr>
        <w:numPr>
          <w:ilvl w:val="1"/>
          <w:numId w:val="15"/>
        </w:numPr>
        <w:spacing w:before="100" w:beforeAutospacing="1" w:after="100" w:afterAutospacing="1" w:line="240" w:lineRule="auto"/>
        <w:rPr>
          <w:rFonts w:eastAsia="Times New Roman" w:cs="Calibri"/>
          <w:lang w:eastAsia="en-GB"/>
        </w:rPr>
      </w:pPr>
      <w:r w:rsidRPr="005666C3">
        <w:rPr>
          <w:rFonts w:eastAsia="Times New Roman" w:cs="Calibri"/>
          <w:b/>
          <w:bCs/>
          <w:lang w:eastAsia="en-GB"/>
        </w:rPr>
        <w:t>Rule 2 – Deadline for Team Changes</w:t>
      </w:r>
      <w:r w:rsidRPr="005666C3">
        <w:rPr>
          <w:rFonts w:eastAsia="Times New Roman" w:cs="Calibri"/>
          <w:lang w:eastAsia="en-GB"/>
        </w:rPr>
        <w:br/>
        <w:t>For Area Competitions progressing to the NFYFC Finals, any changes to team members must be made no later than 7 days prior to the competition. This requirement will be included in the 2026/2027 competition rules.</w:t>
      </w:r>
    </w:p>
    <w:p w14:paraId="2129AB47" w14:textId="77777777" w:rsidR="005666C3" w:rsidRDefault="005666C3" w:rsidP="005666C3">
      <w:pPr>
        <w:spacing w:before="100" w:beforeAutospacing="1" w:after="100" w:afterAutospacing="1" w:line="240" w:lineRule="auto"/>
        <w:ind w:left="792"/>
        <w:rPr>
          <w:rFonts w:eastAsia="Times New Roman" w:cs="Calibri"/>
          <w:lang w:eastAsia="en-GB"/>
        </w:rPr>
      </w:pPr>
    </w:p>
    <w:p w14:paraId="3A0B39A8" w14:textId="77777777" w:rsidR="00596EF0" w:rsidRDefault="005D1BD1" w:rsidP="009F665C">
      <w:pPr>
        <w:numPr>
          <w:ilvl w:val="0"/>
          <w:numId w:val="15"/>
        </w:numPr>
        <w:spacing w:after="0" w:line="240" w:lineRule="auto"/>
        <w:jc w:val="both"/>
        <w:rPr>
          <w:rFonts w:cs="Calibri"/>
          <w:bCs/>
        </w:rPr>
      </w:pPr>
      <w:r>
        <w:rPr>
          <w:rFonts w:cs="Calibri"/>
          <w:b/>
          <w:bCs/>
        </w:rPr>
        <w:t>PROCEDURE</w:t>
      </w:r>
    </w:p>
    <w:p w14:paraId="2FA35CD5" w14:textId="77777777" w:rsidR="00714FC3" w:rsidRDefault="00714FC3" w:rsidP="00714FC3">
      <w:pPr>
        <w:ind w:firstLine="360"/>
        <w:rPr>
          <w:rFonts w:cs="Calibri"/>
          <w:b/>
          <w:u w:val="single"/>
          <w:lang w:eastAsia="en-GB"/>
        </w:rPr>
      </w:pPr>
      <w:r>
        <w:rPr>
          <w:rFonts w:cs="Calibri"/>
          <w:b/>
          <w:u w:val="single"/>
        </w:rPr>
        <w:t>TOURNAMENT RULES</w:t>
      </w:r>
    </w:p>
    <w:p w14:paraId="2AB5E487" w14:textId="77777777" w:rsidR="00CA634D" w:rsidRPr="00CA634D" w:rsidRDefault="00CA634D" w:rsidP="00714FC3">
      <w:pPr>
        <w:numPr>
          <w:ilvl w:val="0"/>
          <w:numId w:val="30"/>
        </w:numPr>
        <w:spacing w:after="0" w:line="240" w:lineRule="auto"/>
        <w:jc w:val="both"/>
        <w:rPr>
          <w:rFonts w:cs="Calibri"/>
        </w:rPr>
      </w:pPr>
      <w:r>
        <w:rPr>
          <w:rFonts w:cs="Calibri"/>
          <w:b/>
          <w:bCs/>
          <w:color w:val="FF0000"/>
        </w:rPr>
        <w:t xml:space="preserve">All matches at County and Area level must be affiliated to the local FA where the competition is being held. </w:t>
      </w:r>
    </w:p>
    <w:p w14:paraId="292D2D8C" w14:textId="292FD2C7" w:rsidR="00714FC3" w:rsidRDefault="00704EDF" w:rsidP="00714FC3">
      <w:pPr>
        <w:numPr>
          <w:ilvl w:val="0"/>
          <w:numId w:val="30"/>
        </w:numPr>
        <w:spacing w:after="0" w:line="240" w:lineRule="auto"/>
        <w:jc w:val="both"/>
        <w:rPr>
          <w:rFonts w:cs="Calibri"/>
        </w:rPr>
      </w:pPr>
      <w:r>
        <w:rPr>
          <w:rFonts w:cs="Calibri"/>
        </w:rPr>
        <w:t>Team Coaches</w:t>
      </w:r>
      <w:r w:rsidR="00460AD9">
        <w:rPr>
          <w:rFonts w:cs="Calibri"/>
        </w:rPr>
        <w:t xml:space="preserve">/Captains </w:t>
      </w:r>
      <w:r w:rsidR="00714FC3">
        <w:rPr>
          <w:rFonts w:cs="Calibri"/>
        </w:rPr>
        <w:t>are responsible for informing their players, parents and supporters of the rules of the competition</w:t>
      </w:r>
      <w:r w:rsidR="0086689E">
        <w:rPr>
          <w:rFonts w:cs="Calibri"/>
        </w:rPr>
        <w:t>.</w:t>
      </w:r>
      <w:r w:rsidR="00714FC3">
        <w:rPr>
          <w:rFonts w:cs="Calibri"/>
        </w:rPr>
        <w:t xml:space="preserve"> Taking part is acceptance that you have read and agree with all competition rules.</w:t>
      </w:r>
      <w:r w:rsidR="00460AD9">
        <w:rPr>
          <w:rFonts w:cs="Calibri"/>
        </w:rPr>
        <w:t xml:space="preserve">  We are insured with the NFU Mutual.</w:t>
      </w:r>
    </w:p>
    <w:p w14:paraId="3CF44533" w14:textId="4AD323A8" w:rsidR="00714FC3" w:rsidRDefault="005B286B" w:rsidP="00714FC3">
      <w:pPr>
        <w:numPr>
          <w:ilvl w:val="0"/>
          <w:numId w:val="30"/>
        </w:numPr>
        <w:spacing w:after="0" w:line="240" w:lineRule="auto"/>
        <w:jc w:val="both"/>
        <w:rPr>
          <w:rFonts w:cs="Calibri"/>
        </w:rPr>
      </w:pPr>
      <w:r>
        <w:rPr>
          <w:rFonts w:cs="Calibri"/>
        </w:rPr>
        <w:lastRenderedPageBreak/>
        <w:t xml:space="preserve">Team Coaches/Captains </w:t>
      </w:r>
      <w:r w:rsidR="00714FC3">
        <w:rPr>
          <w:rFonts w:cs="Calibri"/>
        </w:rPr>
        <w:t>are required to provide a list of players</w:t>
      </w:r>
      <w:r w:rsidR="00A95066">
        <w:rPr>
          <w:rFonts w:cs="Calibri"/>
        </w:rPr>
        <w:t>’</w:t>
      </w:r>
      <w:r w:rsidR="00714FC3">
        <w:rPr>
          <w:rFonts w:cs="Calibri"/>
        </w:rPr>
        <w:t xml:space="preserve"> names when registering. Please bring the list ready to hand over. Proof of age may be required and should be available at the event. </w:t>
      </w:r>
    </w:p>
    <w:p w14:paraId="2B3DCC56" w14:textId="77777777" w:rsidR="00714FC3" w:rsidRDefault="00714FC3" w:rsidP="00714FC3">
      <w:pPr>
        <w:numPr>
          <w:ilvl w:val="0"/>
          <w:numId w:val="30"/>
        </w:numPr>
        <w:spacing w:after="0" w:line="240" w:lineRule="auto"/>
        <w:jc w:val="both"/>
        <w:rPr>
          <w:rFonts w:cs="Calibri"/>
        </w:rPr>
      </w:pPr>
      <w:r>
        <w:rPr>
          <w:rFonts w:cs="Calibri"/>
        </w:rPr>
        <w:t xml:space="preserve">Players are advised to wear shin pads and to consider insuring against injury to themselves or any other person. </w:t>
      </w:r>
    </w:p>
    <w:p w14:paraId="7CD4D76F" w14:textId="638BC8DA" w:rsidR="00714FC3" w:rsidRDefault="00714FC3" w:rsidP="00714FC3">
      <w:pPr>
        <w:numPr>
          <w:ilvl w:val="0"/>
          <w:numId w:val="30"/>
        </w:numPr>
        <w:spacing w:after="0" w:line="240" w:lineRule="auto"/>
        <w:jc w:val="both"/>
        <w:rPr>
          <w:rFonts w:cs="Calibri"/>
        </w:rPr>
      </w:pPr>
      <w:r>
        <w:rPr>
          <w:rFonts w:cs="Calibri"/>
        </w:rPr>
        <w:t xml:space="preserve">Teams must have an alternative colour shirt, or bibs. Please anticipate </w:t>
      </w:r>
      <w:r w:rsidR="007D0D73">
        <w:rPr>
          <w:rFonts w:cs="Calibri"/>
        </w:rPr>
        <w:t>clashes and</w:t>
      </w:r>
      <w:r>
        <w:rPr>
          <w:rFonts w:cs="Calibri"/>
        </w:rPr>
        <w:t xml:space="preserve"> agree the team to change before the referee calls the teams for the game to avoid delaying kick-off time.</w:t>
      </w:r>
    </w:p>
    <w:p w14:paraId="0C59A627" w14:textId="77777777" w:rsidR="00714FC3" w:rsidRDefault="00714FC3" w:rsidP="00714FC3">
      <w:pPr>
        <w:numPr>
          <w:ilvl w:val="0"/>
          <w:numId w:val="30"/>
        </w:numPr>
        <w:spacing w:after="0" w:line="240" w:lineRule="auto"/>
        <w:jc w:val="both"/>
        <w:rPr>
          <w:rFonts w:cs="Calibri"/>
        </w:rPr>
      </w:pPr>
      <w:r>
        <w:rPr>
          <w:rFonts w:cs="Calibri"/>
        </w:rPr>
        <w:t xml:space="preserve">A maximum of 5 players (including goalkeeper) may be on the pitch at any one time. Squads may consist of a maximum of 8 players. Only players on the pitch at the time of the final whistle may take part in a penalty </w:t>
      </w:r>
      <w:proofErr w:type="spellStart"/>
      <w:r>
        <w:rPr>
          <w:rFonts w:cs="Calibri"/>
        </w:rPr>
        <w:t>shoot out</w:t>
      </w:r>
      <w:proofErr w:type="spellEnd"/>
      <w:r>
        <w:rPr>
          <w:rFonts w:cs="Calibri"/>
        </w:rPr>
        <w:t>.</w:t>
      </w:r>
    </w:p>
    <w:p w14:paraId="0B19B70A" w14:textId="77777777" w:rsidR="00714FC3" w:rsidRDefault="00714FC3" w:rsidP="00714FC3">
      <w:pPr>
        <w:numPr>
          <w:ilvl w:val="0"/>
          <w:numId w:val="30"/>
        </w:numPr>
        <w:spacing w:after="0" w:line="240" w:lineRule="auto"/>
        <w:jc w:val="both"/>
        <w:rPr>
          <w:rFonts w:cs="Calibri"/>
        </w:rPr>
      </w:pPr>
      <w:r>
        <w:rPr>
          <w:rFonts w:cs="Calibri"/>
        </w:rPr>
        <w:t>The ball is allowed to go above head height.</w:t>
      </w:r>
    </w:p>
    <w:p w14:paraId="748FB2D3" w14:textId="77777777" w:rsidR="00714FC3" w:rsidRDefault="00714FC3" w:rsidP="00714FC3">
      <w:pPr>
        <w:numPr>
          <w:ilvl w:val="0"/>
          <w:numId w:val="30"/>
        </w:numPr>
        <w:spacing w:after="0" w:line="240" w:lineRule="auto"/>
        <w:jc w:val="both"/>
        <w:rPr>
          <w:rFonts w:cs="Calibri"/>
        </w:rPr>
      </w:pPr>
      <w:r>
        <w:rPr>
          <w:rFonts w:cs="Calibri"/>
        </w:rPr>
        <w:t xml:space="preserve">Goalkeepers are allowed out of the area. Goalkeepers may not pick up a back </w:t>
      </w:r>
      <w:proofErr w:type="gramStart"/>
      <w:r>
        <w:rPr>
          <w:rFonts w:cs="Calibri"/>
        </w:rPr>
        <w:t>pass,</w:t>
      </w:r>
      <w:proofErr w:type="gramEnd"/>
      <w:r>
        <w:rPr>
          <w:rFonts w:cs="Calibri"/>
        </w:rPr>
        <w:t xml:space="preserve"> this will result in a free kick 3 metres outside the area.</w:t>
      </w:r>
    </w:p>
    <w:p w14:paraId="47CC51B2" w14:textId="77777777" w:rsidR="00714FC3" w:rsidRDefault="00714FC3" w:rsidP="00714FC3">
      <w:pPr>
        <w:numPr>
          <w:ilvl w:val="0"/>
          <w:numId w:val="30"/>
        </w:numPr>
        <w:spacing w:after="0" w:line="240" w:lineRule="auto"/>
        <w:jc w:val="both"/>
        <w:rPr>
          <w:rFonts w:cs="Calibri"/>
        </w:rPr>
      </w:pPr>
      <w:r>
        <w:rPr>
          <w:rFonts w:cs="Calibri"/>
        </w:rPr>
        <w:t>Outfield players are allowed in the goalkeeper's area.</w:t>
      </w:r>
    </w:p>
    <w:p w14:paraId="0466FC0D" w14:textId="77777777" w:rsidR="00714FC3" w:rsidRDefault="00714FC3" w:rsidP="00714FC3">
      <w:pPr>
        <w:numPr>
          <w:ilvl w:val="0"/>
          <w:numId w:val="30"/>
        </w:numPr>
        <w:spacing w:after="0" w:line="240" w:lineRule="auto"/>
        <w:jc w:val="both"/>
        <w:rPr>
          <w:rFonts w:cs="Calibri"/>
        </w:rPr>
      </w:pPr>
      <w:r>
        <w:rPr>
          <w:rFonts w:cs="Calibri"/>
        </w:rPr>
        <w:t>Throw-ins must be under arm and along the floor.</w:t>
      </w:r>
    </w:p>
    <w:p w14:paraId="7DE01ECA" w14:textId="77777777" w:rsidR="00714FC3" w:rsidRDefault="00714FC3" w:rsidP="00714FC3">
      <w:pPr>
        <w:numPr>
          <w:ilvl w:val="0"/>
          <w:numId w:val="30"/>
        </w:numPr>
        <w:spacing w:after="0" w:line="240" w:lineRule="auto"/>
        <w:jc w:val="both"/>
        <w:rPr>
          <w:rFonts w:cs="Calibri"/>
        </w:rPr>
      </w:pPr>
      <w:r>
        <w:rPr>
          <w:rFonts w:cs="Calibri"/>
        </w:rPr>
        <w:t>Corners may be kicked as normal (defenders must retreat 3 metres)</w:t>
      </w:r>
    </w:p>
    <w:p w14:paraId="1A0A21B2" w14:textId="77777777" w:rsidR="00714FC3" w:rsidRDefault="00714FC3" w:rsidP="00714FC3">
      <w:pPr>
        <w:numPr>
          <w:ilvl w:val="0"/>
          <w:numId w:val="30"/>
        </w:numPr>
        <w:spacing w:after="0" w:line="240" w:lineRule="auto"/>
        <w:jc w:val="both"/>
        <w:rPr>
          <w:rFonts w:cs="Calibri"/>
        </w:rPr>
      </w:pPr>
      <w:r>
        <w:rPr>
          <w:rFonts w:cs="Calibri"/>
        </w:rPr>
        <w:t>All free kicks are direct (defenders must retreat 3 metres)</w:t>
      </w:r>
    </w:p>
    <w:p w14:paraId="11BB7C50" w14:textId="77777777" w:rsidR="00714FC3" w:rsidRDefault="00714FC3" w:rsidP="00714FC3">
      <w:pPr>
        <w:numPr>
          <w:ilvl w:val="0"/>
          <w:numId w:val="30"/>
        </w:numPr>
        <w:spacing w:after="0" w:line="240" w:lineRule="auto"/>
        <w:jc w:val="both"/>
        <w:rPr>
          <w:rFonts w:cs="Calibri"/>
        </w:rPr>
      </w:pPr>
      <w:r>
        <w:rPr>
          <w:rFonts w:cs="Calibri"/>
        </w:rPr>
        <w:t xml:space="preserve">Goal kicks must be taken from the floor. In normal play the goalkeeper may distribute the ball by rolling, throwing or kicking </w:t>
      </w:r>
      <w:proofErr w:type="gramStart"/>
      <w:r>
        <w:rPr>
          <w:rFonts w:cs="Calibri"/>
        </w:rPr>
        <w:t>as long as</w:t>
      </w:r>
      <w:proofErr w:type="gramEnd"/>
      <w:r>
        <w:rPr>
          <w:rFonts w:cs="Calibri"/>
        </w:rPr>
        <w:t xml:space="preserve"> he is inside the area.</w:t>
      </w:r>
    </w:p>
    <w:p w14:paraId="609CC9F3" w14:textId="77777777" w:rsidR="00714FC3" w:rsidRDefault="00714FC3" w:rsidP="00714FC3">
      <w:pPr>
        <w:numPr>
          <w:ilvl w:val="0"/>
          <w:numId w:val="30"/>
        </w:numPr>
        <w:spacing w:after="0" w:line="240" w:lineRule="auto"/>
        <w:jc w:val="both"/>
        <w:rPr>
          <w:rFonts w:cs="Calibri"/>
        </w:rPr>
      </w:pPr>
      <w:r>
        <w:rPr>
          <w:rFonts w:cs="Calibri"/>
        </w:rPr>
        <w:t>There will be no offside rule</w:t>
      </w:r>
    </w:p>
    <w:p w14:paraId="79FC54A7" w14:textId="18A7E547" w:rsidR="00714FC3" w:rsidRDefault="00714FC3" w:rsidP="00714FC3">
      <w:pPr>
        <w:numPr>
          <w:ilvl w:val="0"/>
          <w:numId w:val="30"/>
        </w:numPr>
        <w:spacing w:after="0" w:line="240" w:lineRule="auto"/>
        <w:jc w:val="both"/>
        <w:rPr>
          <w:rFonts w:cs="Calibri"/>
        </w:rPr>
      </w:pPr>
      <w:r>
        <w:rPr>
          <w:rFonts w:cs="Calibri"/>
        </w:rPr>
        <w:t xml:space="preserve">Substitutions - A roll on roll off system will be in operation. </w:t>
      </w:r>
      <w:r w:rsidR="00F97E72">
        <w:rPr>
          <w:rFonts w:cs="Calibri"/>
        </w:rPr>
        <w:t>Team Coaches/Captains</w:t>
      </w:r>
      <w:r w:rsidR="00953CDB">
        <w:rPr>
          <w:rFonts w:cs="Calibri"/>
        </w:rPr>
        <w:t xml:space="preserve"> </w:t>
      </w:r>
      <w:r>
        <w:rPr>
          <w:rFonts w:cs="Calibri"/>
        </w:rPr>
        <w:t>are requested to bring the referee’s attention to all substitutions as a matter of courtesy.</w:t>
      </w:r>
    </w:p>
    <w:p w14:paraId="6CD84DCE" w14:textId="77777777" w:rsidR="00190CAA" w:rsidRDefault="00190CAA" w:rsidP="00714FC3">
      <w:pPr>
        <w:rPr>
          <w:rFonts w:cs="Calibri"/>
          <w:b/>
          <w:u w:val="single"/>
        </w:rPr>
      </w:pPr>
    </w:p>
    <w:p w14:paraId="3838A104" w14:textId="16EF13D3" w:rsidR="00714FC3" w:rsidRDefault="00714FC3" w:rsidP="00714FC3">
      <w:pPr>
        <w:rPr>
          <w:rFonts w:cs="Calibri"/>
          <w:b/>
          <w:u w:val="single"/>
        </w:rPr>
      </w:pPr>
      <w:r>
        <w:rPr>
          <w:rFonts w:cs="Calibri"/>
          <w:b/>
          <w:u w:val="single"/>
        </w:rPr>
        <w:t>GAME DURATION &amp; QUALIFICATION</w:t>
      </w:r>
    </w:p>
    <w:p w14:paraId="6F85ED71" w14:textId="504F1E3B" w:rsidR="00714FC3" w:rsidRDefault="00190CAA" w:rsidP="00714FC3">
      <w:pPr>
        <w:numPr>
          <w:ilvl w:val="0"/>
          <w:numId w:val="31"/>
        </w:numPr>
        <w:spacing w:after="0" w:line="240" w:lineRule="auto"/>
        <w:jc w:val="both"/>
        <w:rPr>
          <w:rFonts w:cs="Calibri"/>
        </w:rPr>
      </w:pPr>
      <w:r>
        <w:rPr>
          <w:rFonts w:cs="Calibri"/>
        </w:rPr>
        <w:t>M</w:t>
      </w:r>
      <w:r w:rsidR="00714FC3">
        <w:rPr>
          <w:rFonts w:cs="Calibri"/>
        </w:rPr>
        <w:t xml:space="preserve">atches will be 10 minutes. Choice of ends will be decided by the toss of a coin and there will be no change of ends during the 10 minutes. </w:t>
      </w:r>
    </w:p>
    <w:p w14:paraId="7FF303D4" w14:textId="0F091559" w:rsidR="00714FC3" w:rsidRDefault="00714FC3" w:rsidP="00714FC3">
      <w:pPr>
        <w:numPr>
          <w:ilvl w:val="0"/>
          <w:numId w:val="31"/>
        </w:numPr>
        <w:spacing w:after="0" w:line="240" w:lineRule="auto"/>
        <w:jc w:val="both"/>
        <w:rPr>
          <w:rFonts w:cs="Calibri"/>
          <w:color w:val="FF0000"/>
        </w:rPr>
      </w:pPr>
      <w:r>
        <w:rPr>
          <w:rFonts w:cs="Calibri"/>
        </w:rPr>
        <w:t>Semi- Finals &amp; Finals will be 5 minutes each way.</w:t>
      </w:r>
      <w:r w:rsidR="005506E6">
        <w:rPr>
          <w:rFonts w:cs="Calibri"/>
        </w:rPr>
        <w:t xml:space="preserve"> </w:t>
      </w:r>
    </w:p>
    <w:p w14:paraId="28E6DEEB" w14:textId="77777777" w:rsidR="00714FC3" w:rsidRDefault="00714FC3" w:rsidP="00714FC3">
      <w:pPr>
        <w:numPr>
          <w:ilvl w:val="0"/>
          <w:numId w:val="31"/>
        </w:numPr>
        <w:spacing w:after="0" w:line="240" w:lineRule="auto"/>
        <w:jc w:val="both"/>
        <w:rPr>
          <w:rFonts w:cs="Calibri"/>
        </w:rPr>
      </w:pPr>
      <w:r>
        <w:rPr>
          <w:rFonts w:cs="Calibri"/>
        </w:rPr>
        <w:t xml:space="preserve">If the scores are level at full-time, </w:t>
      </w:r>
    </w:p>
    <w:p w14:paraId="3C029D6F" w14:textId="77777777" w:rsidR="00714FC3" w:rsidRDefault="00714FC3" w:rsidP="00714FC3">
      <w:pPr>
        <w:numPr>
          <w:ilvl w:val="1"/>
          <w:numId w:val="31"/>
        </w:numPr>
        <w:spacing w:after="0" w:line="240" w:lineRule="auto"/>
        <w:jc w:val="both"/>
        <w:rPr>
          <w:rFonts w:cs="Calibri"/>
        </w:rPr>
      </w:pPr>
      <w:r>
        <w:rPr>
          <w:rFonts w:cs="Calibri"/>
        </w:rPr>
        <w:t>semi-finals will be decided by a penalty shoot-out.</w:t>
      </w:r>
    </w:p>
    <w:p w14:paraId="4B5E90C7" w14:textId="148F0A49" w:rsidR="00714FC3" w:rsidRDefault="00714FC3" w:rsidP="00714FC3">
      <w:pPr>
        <w:numPr>
          <w:ilvl w:val="1"/>
          <w:numId w:val="31"/>
        </w:numPr>
        <w:spacing w:after="0" w:line="240" w:lineRule="auto"/>
        <w:jc w:val="both"/>
        <w:rPr>
          <w:rFonts w:cs="Calibri"/>
        </w:rPr>
      </w:pPr>
      <w:r>
        <w:rPr>
          <w:rFonts w:cs="Calibri"/>
        </w:rPr>
        <w:t xml:space="preserve">Finals will be decided by 3 minutes of golden goal. The referee will not stop the </w:t>
      </w:r>
      <w:proofErr w:type="gramStart"/>
      <w:r>
        <w:rPr>
          <w:rFonts w:cs="Calibri"/>
        </w:rPr>
        <w:t>game, but</w:t>
      </w:r>
      <w:proofErr w:type="gramEnd"/>
      <w:r>
        <w:rPr>
          <w:rFonts w:cs="Calibri"/>
        </w:rPr>
        <w:t xml:space="preserve"> will notify each </w:t>
      </w:r>
      <w:r w:rsidR="00781DDB">
        <w:rPr>
          <w:rFonts w:cs="Calibri"/>
        </w:rPr>
        <w:t>coach</w:t>
      </w:r>
      <w:r>
        <w:rPr>
          <w:rFonts w:cs="Calibri"/>
        </w:rPr>
        <w:t xml:space="preserve"> that the game is in golden goal time. </w:t>
      </w:r>
      <w:proofErr w:type="gramStart"/>
      <w:r>
        <w:rPr>
          <w:rFonts w:cs="Calibri"/>
        </w:rPr>
        <w:t>In the event that</w:t>
      </w:r>
      <w:proofErr w:type="gramEnd"/>
      <w:r>
        <w:rPr>
          <w:rFonts w:cs="Calibri"/>
        </w:rPr>
        <w:t xml:space="preserve"> the scores are still level then a penalty </w:t>
      </w:r>
      <w:proofErr w:type="spellStart"/>
      <w:r>
        <w:rPr>
          <w:rFonts w:cs="Calibri"/>
        </w:rPr>
        <w:t>shoot out</w:t>
      </w:r>
      <w:proofErr w:type="spellEnd"/>
      <w:r>
        <w:rPr>
          <w:rFonts w:cs="Calibri"/>
        </w:rPr>
        <w:t xml:space="preserve"> will determine the winning team. </w:t>
      </w:r>
    </w:p>
    <w:p w14:paraId="3C5339E7" w14:textId="77777777" w:rsidR="00714FC3" w:rsidRDefault="00714FC3" w:rsidP="00714FC3">
      <w:pPr>
        <w:numPr>
          <w:ilvl w:val="0"/>
          <w:numId w:val="31"/>
        </w:numPr>
        <w:spacing w:after="0" w:line="240" w:lineRule="auto"/>
        <w:jc w:val="both"/>
        <w:rPr>
          <w:rFonts w:cs="Calibri"/>
        </w:rPr>
      </w:pPr>
      <w:r>
        <w:rPr>
          <w:rFonts w:cs="Calibri"/>
        </w:rPr>
        <w:t>During group stage 3 points will be awarded for a win; with 1 point for a draw.</w:t>
      </w:r>
    </w:p>
    <w:p w14:paraId="5FE134D9" w14:textId="77777777" w:rsidR="00714FC3" w:rsidRDefault="00714FC3" w:rsidP="00714FC3">
      <w:pPr>
        <w:numPr>
          <w:ilvl w:val="0"/>
          <w:numId w:val="31"/>
        </w:numPr>
        <w:spacing w:after="0" w:line="240" w:lineRule="auto"/>
        <w:jc w:val="both"/>
        <w:rPr>
          <w:rFonts w:cs="Calibri"/>
        </w:rPr>
      </w:pPr>
      <w:r>
        <w:rPr>
          <w:rFonts w:cs="Calibri"/>
        </w:rPr>
        <w:t>League positions will be decided by:</w:t>
      </w:r>
    </w:p>
    <w:p w14:paraId="5DB5522E" w14:textId="77777777" w:rsidR="00714FC3" w:rsidRDefault="00714FC3" w:rsidP="00714FC3">
      <w:pPr>
        <w:numPr>
          <w:ilvl w:val="1"/>
          <w:numId w:val="31"/>
        </w:numPr>
        <w:spacing w:after="0" w:line="240" w:lineRule="auto"/>
        <w:jc w:val="both"/>
        <w:rPr>
          <w:rFonts w:cs="Calibri"/>
        </w:rPr>
      </w:pPr>
      <w:r>
        <w:rPr>
          <w:rFonts w:cs="Calibri"/>
        </w:rPr>
        <w:t>Most points</w:t>
      </w:r>
    </w:p>
    <w:p w14:paraId="101E9764" w14:textId="77777777" w:rsidR="00714FC3" w:rsidRDefault="00714FC3" w:rsidP="00714FC3">
      <w:pPr>
        <w:numPr>
          <w:ilvl w:val="1"/>
          <w:numId w:val="31"/>
        </w:numPr>
        <w:spacing w:after="0" w:line="240" w:lineRule="auto"/>
        <w:jc w:val="both"/>
        <w:rPr>
          <w:rFonts w:cs="Calibri"/>
        </w:rPr>
      </w:pPr>
      <w:r>
        <w:rPr>
          <w:rFonts w:cs="Calibri"/>
        </w:rPr>
        <w:t>Goal difference</w:t>
      </w:r>
    </w:p>
    <w:p w14:paraId="00A2814B" w14:textId="77777777" w:rsidR="00714FC3" w:rsidRDefault="00714FC3" w:rsidP="00714FC3">
      <w:pPr>
        <w:numPr>
          <w:ilvl w:val="1"/>
          <w:numId w:val="31"/>
        </w:numPr>
        <w:spacing w:after="0" w:line="240" w:lineRule="auto"/>
        <w:jc w:val="both"/>
        <w:rPr>
          <w:rFonts w:cs="Calibri"/>
        </w:rPr>
      </w:pPr>
      <w:r>
        <w:rPr>
          <w:rFonts w:cs="Calibri"/>
        </w:rPr>
        <w:t>Goals scored</w:t>
      </w:r>
    </w:p>
    <w:p w14:paraId="7546C2EE" w14:textId="77777777" w:rsidR="00714FC3" w:rsidRDefault="00714FC3" w:rsidP="00714FC3">
      <w:pPr>
        <w:numPr>
          <w:ilvl w:val="1"/>
          <w:numId w:val="31"/>
        </w:numPr>
        <w:spacing w:after="0" w:line="240" w:lineRule="auto"/>
        <w:jc w:val="both"/>
        <w:rPr>
          <w:rFonts w:cs="Calibri"/>
        </w:rPr>
      </w:pPr>
      <w:r>
        <w:rPr>
          <w:rFonts w:cs="Calibri"/>
        </w:rPr>
        <w:t>Result of tied teams against each other</w:t>
      </w:r>
    </w:p>
    <w:p w14:paraId="36B11681" w14:textId="77777777" w:rsidR="00714FC3" w:rsidRDefault="00714FC3" w:rsidP="00714FC3">
      <w:pPr>
        <w:numPr>
          <w:ilvl w:val="1"/>
          <w:numId w:val="31"/>
        </w:numPr>
        <w:spacing w:after="0" w:line="240" w:lineRule="auto"/>
        <w:jc w:val="both"/>
        <w:rPr>
          <w:rFonts w:cs="Calibri"/>
        </w:rPr>
      </w:pPr>
      <w:r>
        <w:rPr>
          <w:rFonts w:cs="Calibri"/>
        </w:rPr>
        <w:t xml:space="preserve">If teams are still </w:t>
      </w:r>
      <w:proofErr w:type="gramStart"/>
      <w:r>
        <w:rPr>
          <w:rFonts w:cs="Calibri"/>
        </w:rPr>
        <w:t>tied</w:t>
      </w:r>
      <w:proofErr w:type="gramEnd"/>
      <w:r>
        <w:rPr>
          <w:rFonts w:cs="Calibri"/>
        </w:rPr>
        <w:t xml:space="preserve"> then a penalty shoot-out will take place. A minimum of 5 penalties will be taken by each team, and in the event of a tie, sudden death penalties will ensue. </w:t>
      </w:r>
    </w:p>
    <w:p w14:paraId="42B92369" w14:textId="77777777" w:rsidR="00714FC3" w:rsidRDefault="00714FC3" w:rsidP="00714FC3">
      <w:pPr>
        <w:numPr>
          <w:ilvl w:val="0"/>
          <w:numId w:val="31"/>
        </w:numPr>
        <w:spacing w:after="0" w:line="240" w:lineRule="auto"/>
        <w:jc w:val="both"/>
        <w:rPr>
          <w:rFonts w:cs="Calibri"/>
        </w:rPr>
      </w:pPr>
      <w:r>
        <w:rPr>
          <w:rFonts w:cs="Calibri"/>
        </w:rPr>
        <w:t>Semi-finals &amp; Finals</w:t>
      </w:r>
    </w:p>
    <w:p w14:paraId="53905719" w14:textId="77777777" w:rsidR="00714FC3" w:rsidRDefault="00714FC3" w:rsidP="00714FC3">
      <w:pPr>
        <w:numPr>
          <w:ilvl w:val="1"/>
          <w:numId w:val="31"/>
        </w:numPr>
        <w:spacing w:after="0" w:line="240" w:lineRule="auto"/>
        <w:jc w:val="both"/>
        <w:rPr>
          <w:rFonts w:cs="Calibri"/>
        </w:rPr>
      </w:pPr>
      <w:r>
        <w:rPr>
          <w:rFonts w:cs="Calibri"/>
        </w:rPr>
        <w:t>If age group is a single league, then top team will play the runner-up in a Final.</w:t>
      </w:r>
    </w:p>
    <w:p w14:paraId="636A3FC2" w14:textId="77777777" w:rsidR="00714FC3" w:rsidRDefault="00714FC3" w:rsidP="00714FC3">
      <w:pPr>
        <w:numPr>
          <w:ilvl w:val="1"/>
          <w:numId w:val="31"/>
        </w:numPr>
        <w:spacing w:after="0" w:line="240" w:lineRule="auto"/>
        <w:rPr>
          <w:rFonts w:cs="Calibri"/>
        </w:rPr>
      </w:pPr>
      <w:r>
        <w:rPr>
          <w:rFonts w:cs="Calibri"/>
        </w:rPr>
        <w:t>If age group is split into two leagues, then top teams from each league will play the runner-up from the other league in a semi-final.</w:t>
      </w:r>
    </w:p>
    <w:p w14:paraId="6956DD1B" w14:textId="77777777" w:rsidR="00E000C4" w:rsidRDefault="00E000C4" w:rsidP="00E000C4">
      <w:pPr>
        <w:numPr>
          <w:ilvl w:val="1"/>
          <w:numId w:val="31"/>
        </w:numPr>
        <w:spacing w:after="0" w:line="240" w:lineRule="auto"/>
        <w:jc w:val="both"/>
        <w:rPr>
          <w:rFonts w:cs="Calibri"/>
        </w:rPr>
      </w:pPr>
      <w:r>
        <w:rPr>
          <w:rFonts w:cs="Calibri"/>
        </w:rPr>
        <w:t>Depending on the number of teams taking part there will either be two leagues of 5 or a round robin</w:t>
      </w:r>
    </w:p>
    <w:p w14:paraId="5BAFAFE1" w14:textId="3BA6DBA6" w:rsidR="00991E33" w:rsidRDefault="0058710A" w:rsidP="00900502">
      <w:pPr>
        <w:numPr>
          <w:ilvl w:val="1"/>
          <w:numId w:val="15"/>
        </w:numPr>
        <w:spacing w:after="0" w:line="240" w:lineRule="auto"/>
        <w:jc w:val="both"/>
        <w:rPr>
          <w:rFonts w:cs="Calibri"/>
          <w:bCs/>
        </w:rPr>
      </w:pPr>
      <w:r>
        <w:rPr>
          <w:rFonts w:cs="Calibri"/>
          <w:bCs/>
        </w:rPr>
        <w:t xml:space="preserve">It is recommended that this is played outdoors on a </w:t>
      </w:r>
      <w:r w:rsidR="007040F8">
        <w:rPr>
          <w:rFonts w:cs="Calibri"/>
          <w:bCs/>
        </w:rPr>
        <w:t>pitch size between 25m and 50m long and between 16m and 35m wide</w:t>
      </w:r>
      <w:r>
        <w:rPr>
          <w:rFonts w:cs="Calibri"/>
          <w:bCs/>
        </w:rPr>
        <w:t>.</w:t>
      </w:r>
      <w:r w:rsidR="007040F8">
        <w:rPr>
          <w:rFonts w:cs="Calibri"/>
          <w:bCs/>
        </w:rPr>
        <w:t xml:space="preserve"> Recommended goal size is 3.66m wide by 1.83m high.</w:t>
      </w:r>
      <w:r w:rsidR="0006302C">
        <w:rPr>
          <w:rFonts w:cs="Calibri"/>
          <w:bCs/>
        </w:rPr>
        <w:t xml:space="preserve"> </w:t>
      </w:r>
      <w:r w:rsidR="00892D5C">
        <w:rPr>
          <w:rFonts w:cs="Calibri"/>
          <w:bCs/>
        </w:rPr>
        <w:t>Penalty Area to be</w:t>
      </w:r>
      <w:r w:rsidR="008E6022">
        <w:rPr>
          <w:rFonts w:cs="Calibri"/>
          <w:bCs/>
        </w:rPr>
        <w:t xml:space="preserve"> a</w:t>
      </w:r>
      <w:r w:rsidR="008E6022">
        <w:rPr>
          <w:rFonts w:cs="Calibri"/>
        </w:rPr>
        <w:t xml:space="preserve"> </w:t>
      </w:r>
      <w:proofErr w:type="spellStart"/>
      <w:r w:rsidR="008E6022">
        <w:rPr>
          <w:rFonts w:cs="Calibri"/>
        </w:rPr>
        <w:t>semi circle</w:t>
      </w:r>
      <w:proofErr w:type="spellEnd"/>
      <w:r w:rsidR="008E6022">
        <w:rPr>
          <w:rFonts w:cs="Calibri"/>
        </w:rPr>
        <w:t xml:space="preserve"> of 6</w:t>
      </w:r>
      <w:r w:rsidR="00933ACB">
        <w:rPr>
          <w:rFonts w:cs="Calibri"/>
        </w:rPr>
        <w:t xml:space="preserve"> </w:t>
      </w:r>
      <w:r w:rsidR="008E6022">
        <w:rPr>
          <w:rFonts w:cs="Calibri"/>
        </w:rPr>
        <w:t xml:space="preserve">m radius drawn from the centre of each goal line. The extremities of these semi-circles should reach the goal line, barrier or wall regardless of </w:t>
      </w:r>
      <w:proofErr w:type="gramStart"/>
      <w:r w:rsidR="008E6022">
        <w:rPr>
          <w:rFonts w:cs="Calibri"/>
        </w:rPr>
        <w:t>whether or not</w:t>
      </w:r>
      <w:proofErr w:type="gramEnd"/>
      <w:r w:rsidR="008E6022">
        <w:rPr>
          <w:rFonts w:cs="Calibri"/>
        </w:rPr>
        <w:t xml:space="preserve"> the goal posts encroach onto the playing area. A penalty mark is drawn 6 m from the midpoint between the goal posts and equidistant from them. </w:t>
      </w:r>
      <w:r w:rsidR="00F05B10">
        <w:rPr>
          <w:rFonts w:cs="Calibri"/>
          <w:bCs/>
        </w:rPr>
        <w:t>At the NFYFC Final, this will be played on a grass pitch.</w:t>
      </w:r>
      <w:r>
        <w:rPr>
          <w:rFonts w:cs="Calibri"/>
          <w:bCs/>
        </w:rPr>
        <w:t xml:space="preserve"> </w:t>
      </w:r>
    </w:p>
    <w:p w14:paraId="7DFB405F" w14:textId="77777777" w:rsidR="00543216" w:rsidRDefault="00543216" w:rsidP="00940274">
      <w:pPr>
        <w:numPr>
          <w:ilvl w:val="1"/>
          <w:numId w:val="15"/>
        </w:numPr>
        <w:spacing w:after="0" w:line="240" w:lineRule="auto"/>
        <w:jc w:val="both"/>
        <w:rPr>
          <w:rFonts w:cs="Calibri"/>
          <w:bCs/>
        </w:rPr>
      </w:pPr>
      <w:r>
        <w:rPr>
          <w:rFonts w:cs="Calibri"/>
          <w:bCs/>
        </w:rPr>
        <w:t xml:space="preserve">For 5 a side </w:t>
      </w:r>
      <w:r w:rsidR="00E7473E">
        <w:rPr>
          <w:rFonts w:cs="Calibri"/>
          <w:bCs/>
        </w:rPr>
        <w:t>leagues each team may field 4</w:t>
      </w:r>
      <w:r>
        <w:rPr>
          <w:rFonts w:cs="Calibri"/>
          <w:bCs/>
        </w:rPr>
        <w:t xml:space="preserve"> outfield players and a goalkeeper on the pitch at any one time.</w:t>
      </w:r>
    </w:p>
    <w:p w14:paraId="2AE18376" w14:textId="77777777" w:rsidR="007C1B3B" w:rsidRDefault="00543216" w:rsidP="007C1B3B">
      <w:pPr>
        <w:numPr>
          <w:ilvl w:val="1"/>
          <w:numId w:val="15"/>
        </w:numPr>
        <w:spacing w:after="0" w:line="240" w:lineRule="auto"/>
        <w:jc w:val="both"/>
        <w:rPr>
          <w:rFonts w:cs="Calibri"/>
          <w:bCs/>
        </w:rPr>
      </w:pPr>
      <w:r>
        <w:rPr>
          <w:rFonts w:cs="Calibri"/>
          <w:bCs/>
        </w:rPr>
        <w:t xml:space="preserve">Substitutions are unlimited during the game, can only be made when the ball is dead and only with the Referees consent. Outgoing substitutes must leave the field of play before the replacement enters the playing area. The oncoming players are active immediately and can receive the ball. Substitutes must stand outside the pitch </w:t>
      </w:r>
      <w:proofErr w:type="gramStart"/>
      <w:r>
        <w:rPr>
          <w:rFonts w:cs="Calibri"/>
          <w:bCs/>
        </w:rPr>
        <w:t>perimeter</w:t>
      </w:r>
      <w:proofErr w:type="gramEnd"/>
      <w:r>
        <w:rPr>
          <w:rFonts w:cs="Calibri"/>
          <w:bCs/>
        </w:rPr>
        <w:t xml:space="preserve"> and spectators must not enter the field of play under any circumstances.</w:t>
      </w:r>
    </w:p>
    <w:p w14:paraId="287CFE97" w14:textId="77777777" w:rsidR="007C1B3B" w:rsidRDefault="007C1B3B" w:rsidP="007C1B3B">
      <w:pPr>
        <w:numPr>
          <w:ilvl w:val="1"/>
          <w:numId w:val="15"/>
        </w:numPr>
        <w:spacing w:after="0" w:line="240" w:lineRule="auto"/>
        <w:jc w:val="both"/>
        <w:rPr>
          <w:rFonts w:cs="Calibri"/>
          <w:bCs/>
        </w:rPr>
      </w:pPr>
      <w:r>
        <w:rPr>
          <w:rFonts w:cs="Calibri"/>
          <w:bCs/>
        </w:rPr>
        <w:t xml:space="preserve">Teams may not change their goalkeeper more than once </w:t>
      </w:r>
      <w:proofErr w:type="gramStart"/>
      <w:r>
        <w:rPr>
          <w:rFonts w:cs="Calibri"/>
          <w:bCs/>
        </w:rPr>
        <w:t>during the course of</w:t>
      </w:r>
      <w:proofErr w:type="gramEnd"/>
      <w:r>
        <w:rPr>
          <w:rFonts w:cs="Calibri"/>
          <w:bCs/>
        </w:rPr>
        <w:t xml:space="preserve"> the game. A change of goalkeeper must be authorized by the Referee.</w:t>
      </w:r>
    </w:p>
    <w:p w14:paraId="5E3FAD96" w14:textId="77777777" w:rsidR="00543216" w:rsidRDefault="00543216" w:rsidP="00940274">
      <w:pPr>
        <w:numPr>
          <w:ilvl w:val="1"/>
          <w:numId w:val="15"/>
        </w:numPr>
        <w:spacing w:after="0" w:line="240" w:lineRule="auto"/>
        <w:jc w:val="both"/>
        <w:rPr>
          <w:rFonts w:cs="Calibri"/>
          <w:bCs/>
        </w:rPr>
      </w:pPr>
      <w:r>
        <w:rPr>
          <w:rFonts w:cs="Calibri"/>
          <w:bCs/>
        </w:rPr>
        <w:lastRenderedPageBreak/>
        <w:t>The first half will begin with one team taking a centre; the second half will begin with the other team taking a centre. After a goal has been scored the game will be re-started by the team who conceded the goal taking a centre.</w:t>
      </w:r>
    </w:p>
    <w:p w14:paraId="4BF33F50" w14:textId="77777777" w:rsidR="00543216" w:rsidRDefault="00543216" w:rsidP="00940274">
      <w:pPr>
        <w:numPr>
          <w:ilvl w:val="1"/>
          <w:numId w:val="15"/>
        </w:numPr>
        <w:spacing w:after="0" w:line="240" w:lineRule="auto"/>
        <w:jc w:val="both"/>
        <w:rPr>
          <w:rFonts w:cs="Calibri"/>
          <w:bCs/>
        </w:rPr>
      </w:pPr>
      <w:r>
        <w:rPr>
          <w:rFonts w:cs="Calibri"/>
          <w:bCs/>
        </w:rPr>
        <w:t>Only the defending goalkeeper is allowed to play the ball inside the goal area and only he may handle the ball in this area.</w:t>
      </w:r>
    </w:p>
    <w:p w14:paraId="4DD0C883" w14:textId="77777777" w:rsidR="00543216" w:rsidRDefault="00543216" w:rsidP="00940274">
      <w:pPr>
        <w:numPr>
          <w:ilvl w:val="1"/>
          <w:numId w:val="15"/>
        </w:numPr>
        <w:spacing w:after="0" w:line="240" w:lineRule="auto"/>
        <w:jc w:val="both"/>
        <w:rPr>
          <w:rFonts w:cs="Calibri"/>
          <w:bCs/>
        </w:rPr>
      </w:pPr>
      <w:r>
        <w:rPr>
          <w:rFonts w:cs="Calibri"/>
          <w:bCs/>
        </w:rPr>
        <w:t>An outfield player gaining or seeking to gain an advantage by entering his own goal area will have a penalty kick awarded against his team.</w:t>
      </w:r>
    </w:p>
    <w:p w14:paraId="5DA92B5F" w14:textId="77777777" w:rsidR="00543216" w:rsidRDefault="00543216" w:rsidP="00940274">
      <w:pPr>
        <w:numPr>
          <w:ilvl w:val="1"/>
          <w:numId w:val="15"/>
        </w:numPr>
        <w:spacing w:after="0" w:line="240" w:lineRule="auto"/>
        <w:jc w:val="both"/>
        <w:rPr>
          <w:rFonts w:cs="Calibri"/>
          <w:bCs/>
        </w:rPr>
      </w:pPr>
      <w:r>
        <w:rPr>
          <w:rFonts w:cs="Calibri"/>
          <w:bCs/>
        </w:rPr>
        <w:t>An outfield player entering his opponent’s penalty area will be penalized. The game will be re-started from the goalkeeper.</w:t>
      </w:r>
    </w:p>
    <w:p w14:paraId="3DF1B6ED" w14:textId="77777777" w:rsidR="00543216" w:rsidRDefault="00543216" w:rsidP="00940274">
      <w:pPr>
        <w:numPr>
          <w:ilvl w:val="1"/>
          <w:numId w:val="15"/>
        </w:numPr>
        <w:spacing w:after="0" w:line="240" w:lineRule="auto"/>
        <w:jc w:val="both"/>
        <w:rPr>
          <w:rFonts w:cs="Calibri"/>
          <w:bCs/>
        </w:rPr>
      </w:pPr>
      <w:r>
        <w:rPr>
          <w:rFonts w:cs="Calibri"/>
          <w:bCs/>
        </w:rPr>
        <w:t>A goalkeeper gaining or seeking to gain an advantage by leaving his area or by playing the ball when it is outside the area will have a penalty awarded against his team.</w:t>
      </w:r>
    </w:p>
    <w:p w14:paraId="7D036CA6" w14:textId="77777777" w:rsidR="00543216" w:rsidRDefault="00543216" w:rsidP="009D2D90">
      <w:pPr>
        <w:numPr>
          <w:ilvl w:val="1"/>
          <w:numId w:val="15"/>
        </w:numPr>
        <w:spacing w:after="0" w:line="240" w:lineRule="auto"/>
        <w:rPr>
          <w:rFonts w:cs="Calibri"/>
          <w:bCs/>
        </w:rPr>
      </w:pPr>
      <w:r>
        <w:rPr>
          <w:rFonts w:cs="Calibri"/>
          <w:bCs/>
        </w:rPr>
        <w:t xml:space="preserve">The goalkeeper must return the ball into play by rolling it out of his area with an under-arm bowling action. The ball is returned any other way a </w:t>
      </w:r>
      <w:proofErr w:type="gramStart"/>
      <w:r>
        <w:rPr>
          <w:rFonts w:cs="Calibri"/>
          <w:bCs/>
        </w:rPr>
        <w:t>free-kick</w:t>
      </w:r>
      <w:proofErr w:type="gramEnd"/>
      <w:r>
        <w:rPr>
          <w:rFonts w:cs="Calibri"/>
          <w:bCs/>
        </w:rPr>
        <w:t xml:space="preserve"> will be given to the opposition two metres outside the area. A teammate receiving the ball from the ‘keeper may not return the ball directly to him - the ball must first be touched by another teammate or an opponent. A free kick will be awarded against the offending team from the place where the defending player returned the ball unless it is deemed by the Referee that a player returning the ball to the </w:t>
      </w:r>
      <w:proofErr w:type="gramStart"/>
      <w:r>
        <w:rPr>
          <w:rFonts w:cs="Calibri"/>
          <w:bCs/>
        </w:rPr>
        <w:t>Goal-Keeper</w:t>
      </w:r>
      <w:proofErr w:type="gramEnd"/>
      <w:r>
        <w:rPr>
          <w:rFonts w:cs="Calibri"/>
          <w:bCs/>
        </w:rPr>
        <w:t xml:space="preserve"> is gaining an advantage then a penalty will be awarded.</w:t>
      </w:r>
    </w:p>
    <w:p w14:paraId="5804AAC4" w14:textId="4910368D" w:rsidR="00543216" w:rsidRDefault="00543216" w:rsidP="009D2D90">
      <w:pPr>
        <w:numPr>
          <w:ilvl w:val="1"/>
          <w:numId w:val="15"/>
        </w:numPr>
        <w:spacing w:after="0" w:line="240" w:lineRule="auto"/>
        <w:rPr>
          <w:rFonts w:cs="Calibri"/>
          <w:bCs/>
        </w:rPr>
      </w:pPr>
      <w:r>
        <w:rPr>
          <w:rFonts w:cs="Calibri"/>
          <w:bCs/>
        </w:rPr>
        <w:t xml:space="preserve">The ball </w:t>
      </w:r>
      <w:r w:rsidR="007D64ED">
        <w:rPr>
          <w:rFonts w:cs="Calibri"/>
          <w:bCs/>
        </w:rPr>
        <w:t xml:space="preserve">may </w:t>
      </w:r>
      <w:r w:rsidR="00933ACB">
        <w:rPr>
          <w:rFonts w:cs="Calibri"/>
          <w:bCs/>
        </w:rPr>
        <w:t xml:space="preserve">be </w:t>
      </w:r>
      <w:r w:rsidR="007D64ED">
        <w:rPr>
          <w:rFonts w:cs="Calibri"/>
          <w:bCs/>
        </w:rPr>
        <w:t xml:space="preserve">played above head height </w:t>
      </w:r>
      <w:proofErr w:type="gramStart"/>
      <w:r w:rsidR="007D64ED">
        <w:rPr>
          <w:rFonts w:cs="Calibri"/>
          <w:bCs/>
        </w:rPr>
        <w:t>HOWEVER,</w:t>
      </w:r>
      <w:proofErr w:type="gramEnd"/>
      <w:r w:rsidR="007D64ED">
        <w:rPr>
          <w:rFonts w:cs="Calibri"/>
          <w:bCs/>
        </w:rPr>
        <w:t xml:space="preserve"> it </w:t>
      </w:r>
      <w:r w:rsidR="00F375FE">
        <w:rPr>
          <w:rFonts w:cs="Calibri"/>
          <w:bCs/>
        </w:rPr>
        <w:t>m</w:t>
      </w:r>
      <w:r>
        <w:rPr>
          <w:rFonts w:cs="Calibri"/>
          <w:bCs/>
        </w:rPr>
        <w:t>ust never be played with the head</w:t>
      </w:r>
      <w:r w:rsidR="009D2D90">
        <w:rPr>
          <w:rFonts w:cs="Calibri"/>
          <w:bCs/>
        </w:rPr>
        <w:t xml:space="preserve">. </w:t>
      </w:r>
      <w:r>
        <w:rPr>
          <w:rFonts w:cs="Calibri"/>
          <w:bCs/>
        </w:rPr>
        <w:t>A free kick will be awarded for infringement.</w:t>
      </w:r>
    </w:p>
    <w:p w14:paraId="4617FDAA" w14:textId="52EE96AC" w:rsidR="00543216" w:rsidRDefault="00543216" w:rsidP="009D2D90">
      <w:pPr>
        <w:numPr>
          <w:ilvl w:val="1"/>
          <w:numId w:val="15"/>
        </w:numPr>
        <w:spacing w:after="0" w:line="240" w:lineRule="auto"/>
        <w:rPr>
          <w:rFonts w:cs="Calibri"/>
          <w:bCs/>
        </w:rPr>
      </w:pPr>
      <w:r>
        <w:rPr>
          <w:rFonts w:cs="Calibri"/>
          <w:bCs/>
        </w:rPr>
        <w:t xml:space="preserve">If the ball goes out of play off the goalkeeper, the game will be restarted by indirect free kick </w:t>
      </w:r>
      <w:r w:rsidR="008E6022">
        <w:rPr>
          <w:rFonts w:cs="Calibri"/>
          <w:bCs/>
        </w:rPr>
        <w:t>by a member of the opposing team.</w:t>
      </w:r>
    </w:p>
    <w:p w14:paraId="216B4225" w14:textId="77777777" w:rsidR="00940274" w:rsidRDefault="00543216" w:rsidP="009D2D90">
      <w:pPr>
        <w:numPr>
          <w:ilvl w:val="1"/>
          <w:numId w:val="15"/>
        </w:numPr>
        <w:spacing w:after="0" w:line="240" w:lineRule="auto"/>
        <w:rPr>
          <w:rFonts w:cs="Calibri"/>
          <w:bCs/>
        </w:rPr>
      </w:pPr>
      <w:r>
        <w:rPr>
          <w:rFonts w:cs="Calibri"/>
          <w:bCs/>
        </w:rPr>
        <w:t>A goal may be scored from any point within the field of play. The only exception is that goalkeepers may not score against their opponents (except in penalty shoot-outs). Goal keepers are not permitted to take penalties (except in penalty shoot-outs).</w:t>
      </w:r>
    </w:p>
    <w:p w14:paraId="2AD541AF" w14:textId="77777777" w:rsidR="00543216" w:rsidRDefault="00543216" w:rsidP="009D2D90">
      <w:pPr>
        <w:numPr>
          <w:ilvl w:val="1"/>
          <w:numId w:val="15"/>
        </w:numPr>
        <w:spacing w:after="0" w:line="240" w:lineRule="auto"/>
        <w:rPr>
          <w:rFonts w:cs="Calibri"/>
          <w:bCs/>
        </w:rPr>
      </w:pPr>
      <w:r>
        <w:rPr>
          <w:rFonts w:cs="Calibri"/>
          <w:bCs/>
        </w:rPr>
        <w:t>No slide tackles are allowed. Infringement of this rule will lead to a free kick being awarded against the offending players’ team.</w:t>
      </w:r>
    </w:p>
    <w:p w14:paraId="5245B1E9" w14:textId="77777777" w:rsidR="00543216" w:rsidRDefault="00543216" w:rsidP="009D2D90">
      <w:pPr>
        <w:numPr>
          <w:ilvl w:val="1"/>
          <w:numId w:val="15"/>
        </w:numPr>
        <w:spacing w:after="0" w:line="240" w:lineRule="auto"/>
        <w:rPr>
          <w:rFonts w:cs="Calibri"/>
          <w:bCs/>
        </w:rPr>
      </w:pPr>
      <w:r>
        <w:rPr>
          <w:rFonts w:cs="Calibri"/>
          <w:bCs/>
        </w:rPr>
        <w:t xml:space="preserve">Professional fouls will be penalized with a </w:t>
      </w:r>
      <w:proofErr w:type="gramStart"/>
      <w:r>
        <w:rPr>
          <w:rFonts w:cs="Calibri"/>
          <w:bCs/>
        </w:rPr>
        <w:t>penalty</w:t>
      </w:r>
      <w:proofErr w:type="gramEnd"/>
      <w:r>
        <w:rPr>
          <w:rFonts w:cs="Calibri"/>
          <w:bCs/>
        </w:rPr>
        <w:t xml:space="preserve"> and the guilty player may face disciplinary action.</w:t>
      </w:r>
    </w:p>
    <w:p w14:paraId="56C72198" w14:textId="1D8403FA" w:rsidR="00245E4C" w:rsidRDefault="00543216" w:rsidP="009D2D90">
      <w:pPr>
        <w:numPr>
          <w:ilvl w:val="1"/>
          <w:numId w:val="15"/>
        </w:numPr>
        <w:spacing w:after="0" w:line="240" w:lineRule="auto"/>
        <w:rPr>
          <w:rFonts w:cs="Calibri"/>
          <w:bCs/>
        </w:rPr>
      </w:pPr>
      <w:r>
        <w:rPr>
          <w:rFonts w:cs="Calibri"/>
          <w:bCs/>
        </w:rPr>
        <w:t>All free kicks will be direct</w:t>
      </w:r>
      <w:r w:rsidR="009D2D90">
        <w:rPr>
          <w:rFonts w:cs="Calibri"/>
          <w:bCs/>
        </w:rPr>
        <w:t xml:space="preserve">. </w:t>
      </w:r>
      <w:r>
        <w:rPr>
          <w:rFonts w:cs="Calibri"/>
          <w:bCs/>
        </w:rPr>
        <w:t xml:space="preserve">Opposition players must be at least two metres from where any </w:t>
      </w:r>
      <w:proofErr w:type="gramStart"/>
      <w:r>
        <w:rPr>
          <w:rFonts w:cs="Calibri"/>
          <w:bCs/>
        </w:rPr>
        <w:t>free-kick</w:t>
      </w:r>
      <w:proofErr w:type="gramEnd"/>
      <w:r>
        <w:rPr>
          <w:rFonts w:cs="Calibri"/>
          <w:bCs/>
        </w:rPr>
        <w:t xml:space="preserve"> is taken. If opposing players do not retreat the required two met</w:t>
      </w:r>
      <w:r w:rsidR="00D10FD6">
        <w:rPr>
          <w:rFonts w:cs="Calibri"/>
          <w:bCs/>
        </w:rPr>
        <w:t>re</w:t>
      </w:r>
      <w:r>
        <w:rPr>
          <w:rFonts w:cs="Calibri"/>
          <w:bCs/>
        </w:rPr>
        <w:t>s the kic</w:t>
      </w:r>
      <w:r w:rsidR="00245E4C">
        <w:rPr>
          <w:rFonts w:cs="Calibri"/>
          <w:bCs/>
        </w:rPr>
        <w:t>k may be moved forward one metre</w:t>
      </w:r>
      <w:r>
        <w:rPr>
          <w:rFonts w:cs="Calibri"/>
          <w:bCs/>
        </w:rPr>
        <w:t xml:space="preserve">. If a free kick is awarded on or near the goal area </w:t>
      </w:r>
      <w:r w:rsidR="00245E4C">
        <w:rPr>
          <w:rFonts w:cs="Calibri"/>
          <w:bCs/>
        </w:rPr>
        <w:t>it can be moved up to two metres</w:t>
      </w:r>
      <w:r>
        <w:rPr>
          <w:rFonts w:cs="Calibri"/>
          <w:bCs/>
        </w:rPr>
        <w:t xml:space="preserve"> backwards to </w:t>
      </w:r>
      <w:r w:rsidR="00245E4C">
        <w:rPr>
          <w:rFonts w:cs="Calibri"/>
          <w:bCs/>
        </w:rPr>
        <w:t>allow defenders to be two metres</w:t>
      </w:r>
      <w:r>
        <w:rPr>
          <w:rFonts w:cs="Calibri"/>
          <w:bCs/>
        </w:rPr>
        <w:t xml:space="preserve"> from the ball.</w:t>
      </w:r>
    </w:p>
    <w:p w14:paraId="306097EA" w14:textId="77777777" w:rsidR="00245E4C" w:rsidRDefault="00543216" w:rsidP="00940274">
      <w:pPr>
        <w:numPr>
          <w:ilvl w:val="1"/>
          <w:numId w:val="15"/>
        </w:numPr>
        <w:spacing w:after="0" w:line="240" w:lineRule="auto"/>
        <w:jc w:val="both"/>
        <w:rPr>
          <w:rFonts w:cs="Calibri"/>
          <w:bCs/>
        </w:rPr>
      </w:pPr>
      <w:r>
        <w:rPr>
          <w:rFonts w:cs="Calibri"/>
          <w:bCs/>
        </w:rPr>
        <w:t xml:space="preserve">The </w:t>
      </w:r>
      <w:r w:rsidR="00BC0707">
        <w:rPr>
          <w:rFonts w:cs="Calibri"/>
          <w:bCs/>
        </w:rPr>
        <w:t>g</w:t>
      </w:r>
      <w:r>
        <w:rPr>
          <w:rFonts w:cs="Calibri"/>
          <w:bCs/>
        </w:rPr>
        <w:t>oalkeeper must be on the goal line when a penalty is being taken. Players may only take one step whilst taking a penalty.</w:t>
      </w:r>
    </w:p>
    <w:p w14:paraId="04B0C1BB" w14:textId="77777777" w:rsidR="007C1B3B" w:rsidRDefault="007C1B3B" w:rsidP="007C1B3B">
      <w:pPr>
        <w:spacing w:after="0" w:line="240" w:lineRule="auto"/>
        <w:ind w:left="792"/>
        <w:jc w:val="both"/>
        <w:rPr>
          <w:rFonts w:cs="Calibri"/>
          <w:bCs/>
        </w:rPr>
      </w:pPr>
    </w:p>
    <w:p w14:paraId="0C04CE9F" w14:textId="77777777" w:rsidR="007C1B3B" w:rsidRDefault="007C1B3B" w:rsidP="007C1B3B">
      <w:pPr>
        <w:numPr>
          <w:ilvl w:val="0"/>
          <w:numId w:val="15"/>
        </w:numPr>
        <w:spacing w:after="0" w:line="240" w:lineRule="auto"/>
        <w:jc w:val="both"/>
        <w:rPr>
          <w:rFonts w:cs="Calibri"/>
          <w:bCs/>
        </w:rPr>
      </w:pPr>
      <w:r>
        <w:rPr>
          <w:rFonts w:cs="Calibri"/>
          <w:b/>
          <w:bCs/>
        </w:rPr>
        <w:t>CONDUCT</w:t>
      </w:r>
    </w:p>
    <w:p w14:paraId="2F775945" w14:textId="77777777" w:rsidR="00245E4C" w:rsidRDefault="00543216" w:rsidP="00940274">
      <w:pPr>
        <w:numPr>
          <w:ilvl w:val="1"/>
          <w:numId w:val="15"/>
        </w:numPr>
        <w:spacing w:after="0" w:line="240" w:lineRule="auto"/>
        <w:jc w:val="both"/>
        <w:rPr>
          <w:rFonts w:cs="Calibri"/>
          <w:bCs/>
        </w:rPr>
      </w:pPr>
      <w:r>
        <w:rPr>
          <w:rFonts w:cs="Calibri"/>
          <w:bCs/>
        </w:rPr>
        <w:t>Players may be sent to the ‘sin bin’ at the referee’s discretion depending on the offence. The durati</w:t>
      </w:r>
      <w:r w:rsidR="000631D3">
        <w:rPr>
          <w:rFonts w:cs="Calibri"/>
          <w:bCs/>
        </w:rPr>
        <w:t>on of the sin bin will be 2 minutes</w:t>
      </w:r>
      <w:r>
        <w:rPr>
          <w:rFonts w:cs="Calibri"/>
          <w:bCs/>
        </w:rPr>
        <w:t xml:space="preserve"> for which a blue card will be shown. A player may only be sin binned once per game as a second offence would involve a second blue card which would automatically be followed by a red card and a sending off.</w:t>
      </w:r>
    </w:p>
    <w:p w14:paraId="10A865B1" w14:textId="77777777" w:rsidR="00245E4C" w:rsidRDefault="00543216" w:rsidP="00940274">
      <w:pPr>
        <w:numPr>
          <w:ilvl w:val="1"/>
          <w:numId w:val="15"/>
        </w:numPr>
        <w:spacing w:after="0" w:line="240" w:lineRule="auto"/>
        <w:jc w:val="both"/>
        <w:rPr>
          <w:rFonts w:cs="Calibri"/>
          <w:bCs/>
        </w:rPr>
      </w:pPr>
      <w:r>
        <w:rPr>
          <w:rFonts w:cs="Calibri"/>
          <w:bCs/>
        </w:rPr>
        <w:t>If a player is given a red card whilst off the field of play (for unacceptable conduct on the sideline), the team must correspondingly reduce the number of players on the field.</w:t>
      </w:r>
    </w:p>
    <w:p w14:paraId="2751DE91" w14:textId="77777777" w:rsidR="00F375FE" w:rsidRDefault="00543216" w:rsidP="00F375FE">
      <w:pPr>
        <w:numPr>
          <w:ilvl w:val="1"/>
          <w:numId w:val="15"/>
        </w:numPr>
        <w:spacing w:after="0" w:line="240" w:lineRule="auto"/>
        <w:jc w:val="both"/>
        <w:rPr>
          <w:rFonts w:cs="Calibri"/>
          <w:bCs/>
        </w:rPr>
      </w:pPr>
      <w:r>
        <w:rPr>
          <w:rFonts w:cs="Calibri"/>
          <w:bCs/>
        </w:rPr>
        <w:t>Referees must be treated with respect from all teams. Teams found guilty of a</w:t>
      </w:r>
      <w:r w:rsidR="00245E4C">
        <w:rPr>
          <w:rFonts w:cs="Calibri"/>
          <w:bCs/>
        </w:rPr>
        <w:t xml:space="preserve">busing Referees will be removed. </w:t>
      </w:r>
    </w:p>
    <w:p w14:paraId="0AD41B0C" w14:textId="77777777" w:rsidR="007C1B3B" w:rsidRDefault="007C1B3B" w:rsidP="007C1B3B">
      <w:pPr>
        <w:numPr>
          <w:ilvl w:val="1"/>
          <w:numId w:val="15"/>
        </w:numPr>
        <w:spacing w:after="0" w:line="240" w:lineRule="auto"/>
        <w:jc w:val="both"/>
        <w:rPr>
          <w:rFonts w:cs="Calibri"/>
          <w:bCs/>
        </w:rPr>
      </w:pPr>
      <w:r>
        <w:rPr>
          <w:rFonts w:cs="Calibri"/>
          <w:bCs/>
        </w:rPr>
        <w:t xml:space="preserve">The Referees decision on all on-field matters is </w:t>
      </w:r>
      <w:proofErr w:type="gramStart"/>
      <w:r>
        <w:rPr>
          <w:rFonts w:cs="Calibri"/>
          <w:bCs/>
        </w:rPr>
        <w:t>final</w:t>
      </w:r>
      <w:proofErr w:type="gramEnd"/>
      <w:r>
        <w:rPr>
          <w:rFonts w:cs="Calibri"/>
          <w:bCs/>
        </w:rPr>
        <w:t xml:space="preserve"> and no discussions will be entered into either on or off the pitch.</w:t>
      </w:r>
    </w:p>
    <w:p w14:paraId="061E61F2" w14:textId="77777777" w:rsidR="005017D7" w:rsidRDefault="005017D7" w:rsidP="005017D7">
      <w:pPr>
        <w:numPr>
          <w:ilvl w:val="1"/>
          <w:numId w:val="15"/>
        </w:numPr>
        <w:shd w:val="clear" w:color="auto" w:fill="FFFFFF"/>
        <w:spacing w:after="0" w:line="240" w:lineRule="auto"/>
        <w:jc w:val="both"/>
        <w:rPr>
          <w:rFonts w:cs="Calibri"/>
          <w:bCs/>
        </w:rPr>
      </w:pPr>
      <w:r>
        <w:rPr>
          <w:rFonts w:cs="Calibri"/>
          <w:color w:val="222222"/>
        </w:rPr>
        <w:t>Match Suspension Tariff:</w:t>
      </w:r>
    </w:p>
    <w:tbl>
      <w:tblPr>
        <w:tblW w:w="9222" w:type="dxa"/>
        <w:tblInd w:w="1174" w:type="dxa"/>
        <w:tblCellMar>
          <w:left w:w="0" w:type="dxa"/>
          <w:right w:w="0" w:type="dxa"/>
        </w:tblCellMar>
        <w:tblLook w:val="04A0" w:firstRow="1" w:lastRow="0" w:firstColumn="1" w:lastColumn="0" w:noHBand="0" w:noVBand="1"/>
      </w:tblPr>
      <w:tblGrid>
        <w:gridCol w:w="4818"/>
        <w:gridCol w:w="4404"/>
      </w:tblGrid>
      <w:tr w:rsidR="007C1B3B" w14:paraId="6DC1D97C" w14:textId="77777777" w:rsidTr="00F05B10">
        <w:trPr>
          <w:trHeight w:val="787"/>
          <w:tblHeader/>
        </w:trPr>
        <w:tc>
          <w:tcPr>
            <w:tcW w:w="0" w:type="auto"/>
            <w:tcBorders>
              <w:top w:val="nil"/>
              <w:left w:val="single" w:sz="8" w:space="0" w:color="081E3F"/>
              <w:bottom w:val="single" w:sz="8" w:space="0" w:color="081E3F"/>
              <w:right w:val="single" w:sz="8" w:space="0" w:color="081E3F"/>
            </w:tcBorders>
            <w:shd w:val="clear" w:color="auto" w:fill="222222"/>
            <w:tcMar>
              <w:top w:w="75" w:type="dxa"/>
              <w:left w:w="225" w:type="dxa"/>
              <w:bottom w:w="75" w:type="dxa"/>
              <w:right w:w="225" w:type="dxa"/>
            </w:tcMar>
            <w:vAlign w:val="bottom"/>
            <w:hideMark/>
          </w:tcPr>
          <w:p w14:paraId="56A0386F" w14:textId="77777777" w:rsidR="007C1B3B" w:rsidRDefault="007C1B3B" w:rsidP="005017D7">
            <w:pPr>
              <w:spacing w:after="288"/>
              <w:jc w:val="center"/>
              <w:rPr>
                <w:rFonts w:cs="Calibri"/>
                <w:b/>
                <w:bCs/>
                <w:caps/>
                <w:color w:val="FFFFFF"/>
              </w:rPr>
            </w:pPr>
            <w:r>
              <w:rPr>
                <w:rFonts w:cs="Calibri"/>
                <w:b/>
                <w:bCs/>
                <w:caps/>
                <w:color w:val="FFFFFF"/>
              </w:rPr>
              <w:t>OFFENCE</w:t>
            </w:r>
          </w:p>
        </w:tc>
        <w:tc>
          <w:tcPr>
            <w:tcW w:w="4404" w:type="dxa"/>
            <w:tcBorders>
              <w:top w:val="nil"/>
              <w:left w:val="nil"/>
              <w:bottom w:val="single" w:sz="8" w:space="0" w:color="081E3F"/>
              <w:right w:val="single" w:sz="8" w:space="0" w:color="081E3F"/>
            </w:tcBorders>
            <w:shd w:val="clear" w:color="auto" w:fill="222222"/>
            <w:tcMar>
              <w:top w:w="75" w:type="dxa"/>
              <w:left w:w="225" w:type="dxa"/>
              <w:bottom w:w="75" w:type="dxa"/>
              <w:right w:w="225" w:type="dxa"/>
            </w:tcMar>
            <w:vAlign w:val="bottom"/>
            <w:hideMark/>
          </w:tcPr>
          <w:p w14:paraId="5BA1EB04" w14:textId="77777777" w:rsidR="007C1B3B" w:rsidRDefault="007C1B3B" w:rsidP="005017D7">
            <w:pPr>
              <w:spacing w:after="288"/>
              <w:jc w:val="center"/>
              <w:rPr>
                <w:rFonts w:cs="Calibri"/>
                <w:b/>
                <w:bCs/>
                <w:caps/>
                <w:color w:val="FFFFFF"/>
              </w:rPr>
            </w:pPr>
            <w:r>
              <w:rPr>
                <w:rFonts w:cs="Calibri"/>
                <w:b/>
                <w:bCs/>
                <w:caps/>
                <w:color w:val="FFFFFF"/>
              </w:rPr>
              <w:t>PENALTY (TO BE ADMINISTERED BY SMALL SIDED</w:t>
            </w:r>
          </w:p>
        </w:tc>
      </w:tr>
      <w:tr w:rsidR="007C1B3B" w14:paraId="7BB5C245" w14:textId="77777777" w:rsidTr="00F05B10">
        <w:trPr>
          <w:trHeight w:val="800"/>
        </w:trPr>
        <w:tc>
          <w:tcPr>
            <w:tcW w:w="0" w:type="auto"/>
            <w:tcBorders>
              <w:top w:val="nil"/>
              <w:left w:val="single" w:sz="8" w:space="0" w:color="081E3F"/>
              <w:bottom w:val="single" w:sz="8" w:space="0" w:color="081E3F"/>
              <w:right w:val="single" w:sz="8" w:space="0" w:color="081E3F"/>
            </w:tcBorders>
            <w:tcMar>
              <w:top w:w="75" w:type="dxa"/>
              <w:left w:w="225" w:type="dxa"/>
              <w:bottom w:w="75" w:type="dxa"/>
              <w:right w:w="225" w:type="dxa"/>
            </w:tcMar>
            <w:hideMark/>
          </w:tcPr>
          <w:p w14:paraId="40C14C81" w14:textId="77777777" w:rsidR="007C1B3B" w:rsidRDefault="007C1B3B" w:rsidP="00F05B10">
            <w:pPr>
              <w:spacing w:after="0" w:line="240" w:lineRule="auto"/>
              <w:jc w:val="center"/>
              <w:rPr>
                <w:rFonts w:cs="Calibri"/>
              </w:rPr>
            </w:pPr>
            <w:r>
              <w:rPr>
                <w:rFonts w:cs="Calibri"/>
              </w:rPr>
              <w:t>Receiving a second ‘blue card’ in the same match</w:t>
            </w:r>
          </w:p>
        </w:tc>
        <w:tc>
          <w:tcPr>
            <w:tcW w:w="4404" w:type="dxa"/>
            <w:tcBorders>
              <w:top w:val="nil"/>
              <w:left w:val="nil"/>
              <w:bottom w:val="single" w:sz="8" w:space="0" w:color="081E3F"/>
              <w:right w:val="single" w:sz="8" w:space="0" w:color="081E3F"/>
            </w:tcBorders>
            <w:tcMar>
              <w:top w:w="75" w:type="dxa"/>
              <w:left w:w="225" w:type="dxa"/>
              <w:bottom w:w="75" w:type="dxa"/>
              <w:right w:w="225" w:type="dxa"/>
            </w:tcMar>
            <w:hideMark/>
          </w:tcPr>
          <w:p w14:paraId="52A0BE6A" w14:textId="77777777" w:rsidR="007C1B3B" w:rsidRDefault="007C1B3B" w:rsidP="00F05B10">
            <w:pPr>
              <w:spacing w:after="0" w:line="240" w:lineRule="auto"/>
              <w:jc w:val="center"/>
              <w:rPr>
                <w:rFonts w:cs="Calibri"/>
              </w:rPr>
            </w:pPr>
            <w:r>
              <w:rPr>
                <w:rFonts w:cs="Calibri"/>
              </w:rPr>
              <w:t>1 Match suspension</w:t>
            </w:r>
          </w:p>
        </w:tc>
      </w:tr>
      <w:tr w:rsidR="007C1B3B" w14:paraId="18A11F02" w14:textId="77777777" w:rsidTr="00F05B10">
        <w:trPr>
          <w:trHeight w:val="515"/>
        </w:trPr>
        <w:tc>
          <w:tcPr>
            <w:tcW w:w="0" w:type="auto"/>
            <w:tcBorders>
              <w:top w:val="nil"/>
              <w:left w:val="single" w:sz="8" w:space="0" w:color="081E3F"/>
              <w:bottom w:val="single" w:sz="8" w:space="0" w:color="081E3F"/>
              <w:right w:val="single" w:sz="8" w:space="0" w:color="081E3F"/>
            </w:tcBorders>
            <w:tcMar>
              <w:top w:w="75" w:type="dxa"/>
              <w:left w:w="225" w:type="dxa"/>
              <w:bottom w:w="75" w:type="dxa"/>
              <w:right w:w="225" w:type="dxa"/>
            </w:tcMar>
            <w:hideMark/>
          </w:tcPr>
          <w:p w14:paraId="06EAC223" w14:textId="77777777" w:rsidR="007C1B3B" w:rsidRDefault="007C1B3B" w:rsidP="00F05B10">
            <w:pPr>
              <w:spacing w:after="0" w:line="240" w:lineRule="auto"/>
              <w:jc w:val="center"/>
              <w:rPr>
                <w:rFonts w:cs="Calibri"/>
              </w:rPr>
            </w:pPr>
            <w:r>
              <w:rPr>
                <w:rFonts w:cs="Calibri"/>
              </w:rPr>
              <w:t>Denying a goal or an obvious goal scoring</w:t>
            </w:r>
          </w:p>
        </w:tc>
        <w:tc>
          <w:tcPr>
            <w:tcW w:w="4404" w:type="dxa"/>
            <w:tcBorders>
              <w:top w:val="nil"/>
              <w:left w:val="nil"/>
              <w:bottom w:val="single" w:sz="8" w:space="0" w:color="081E3F"/>
              <w:right w:val="single" w:sz="8" w:space="0" w:color="081E3F"/>
            </w:tcBorders>
            <w:tcMar>
              <w:top w:w="75" w:type="dxa"/>
              <w:left w:w="225" w:type="dxa"/>
              <w:bottom w:w="75" w:type="dxa"/>
              <w:right w:w="225" w:type="dxa"/>
            </w:tcMar>
            <w:hideMark/>
          </w:tcPr>
          <w:p w14:paraId="77266FEF" w14:textId="77777777" w:rsidR="007C1B3B" w:rsidRDefault="007C1B3B" w:rsidP="00F05B10">
            <w:pPr>
              <w:spacing w:after="0" w:line="240" w:lineRule="auto"/>
              <w:jc w:val="center"/>
              <w:rPr>
                <w:rFonts w:cs="Calibri"/>
              </w:rPr>
            </w:pPr>
            <w:r>
              <w:rPr>
                <w:rFonts w:cs="Calibri"/>
              </w:rPr>
              <w:t>1 Match suspension</w:t>
            </w:r>
          </w:p>
        </w:tc>
      </w:tr>
      <w:tr w:rsidR="007C1B3B" w14:paraId="5E446A4D" w14:textId="77777777" w:rsidTr="00F05B10">
        <w:trPr>
          <w:trHeight w:val="515"/>
        </w:trPr>
        <w:tc>
          <w:tcPr>
            <w:tcW w:w="0" w:type="auto"/>
            <w:tcBorders>
              <w:top w:val="nil"/>
              <w:left w:val="single" w:sz="8" w:space="0" w:color="081E3F"/>
              <w:bottom w:val="single" w:sz="8" w:space="0" w:color="081E3F"/>
              <w:right w:val="single" w:sz="8" w:space="0" w:color="081E3F"/>
            </w:tcBorders>
            <w:tcMar>
              <w:top w:w="75" w:type="dxa"/>
              <w:left w:w="225" w:type="dxa"/>
              <w:bottom w:w="75" w:type="dxa"/>
              <w:right w:w="225" w:type="dxa"/>
            </w:tcMar>
            <w:hideMark/>
          </w:tcPr>
          <w:p w14:paraId="782F5AE0" w14:textId="77777777" w:rsidR="007C1B3B" w:rsidRDefault="007C1B3B" w:rsidP="00F05B10">
            <w:pPr>
              <w:spacing w:after="0" w:line="240" w:lineRule="auto"/>
              <w:jc w:val="center"/>
              <w:rPr>
                <w:rFonts w:cs="Calibri"/>
              </w:rPr>
            </w:pPr>
            <w:r>
              <w:rPr>
                <w:rFonts w:cs="Calibri"/>
              </w:rPr>
              <w:t>Use of offensive, insulting or abusive gestures</w:t>
            </w:r>
          </w:p>
        </w:tc>
        <w:tc>
          <w:tcPr>
            <w:tcW w:w="4404" w:type="dxa"/>
            <w:tcBorders>
              <w:top w:val="nil"/>
              <w:left w:val="nil"/>
              <w:bottom w:val="single" w:sz="8" w:space="0" w:color="081E3F"/>
              <w:right w:val="single" w:sz="8" w:space="0" w:color="081E3F"/>
            </w:tcBorders>
            <w:tcMar>
              <w:top w:w="75" w:type="dxa"/>
              <w:left w:w="225" w:type="dxa"/>
              <w:bottom w:w="75" w:type="dxa"/>
              <w:right w:w="225" w:type="dxa"/>
            </w:tcMar>
            <w:hideMark/>
          </w:tcPr>
          <w:p w14:paraId="4BBE4AB2" w14:textId="77777777" w:rsidR="007C1B3B" w:rsidRDefault="007C1B3B" w:rsidP="00F05B10">
            <w:pPr>
              <w:spacing w:after="0" w:line="240" w:lineRule="auto"/>
              <w:jc w:val="center"/>
              <w:rPr>
                <w:rFonts w:cs="Calibri"/>
              </w:rPr>
            </w:pPr>
            <w:r>
              <w:rPr>
                <w:rFonts w:cs="Calibri"/>
              </w:rPr>
              <w:t>2 Match suspension</w:t>
            </w:r>
          </w:p>
        </w:tc>
      </w:tr>
      <w:tr w:rsidR="007C1B3B" w14:paraId="75262E7B" w14:textId="77777777" w:rsidTr="00F05B10">
        <w:trPr>
          <w:trHeight w:val="1244"/>
        </w:trPr>
        <w:tc>
          <w:tcPr>
            <w:tcW w:w="0" w:type="auto"/>
            <w:tcBorders>
              <w:top w:val="nil"/>
              <w:left w:val="single" w:sz="8" w:space="0" w:color="081E3F"/>
              <w:bottom w:val="single" w:sz="8" w:space="0" w:color="081E3F"/>
              <w:right w:val="single" w:sz="8" w:space="0" w:color="081E3F"/>
            </w:tcBorders>
            <w:tcMar>
              <w:top w:w="75" w:type="dxa"/>
              <w:left w:w="225" w:type="dxa"/>
              <w:bottom w:w="75" w:type="dxa"/>
              <w:right w:w="225" w:type="dxa"/>
            </w:tcMar>
            <w:hideMark/>
          </w:tcPr>
          <w:p w14:paraId="01AEEB6F" w14:textId="77777777" w:rsidR="007C1B3B" w:rsidRDefault="007C1B3B" w:rsidP="00F05B10">
            <w:pPr>
              <w:spacing w:after="0" w:line="240" w:lineRule="auto"/>
              <w:jc w:val="center"/>
              <w:rPr>
                <w:rFonts w:cs="Calibri"/>
              </w:rPr>
            </w:pPr>
            <w:r>
              <w:rPr>
                <w:rFonts w:cs="Calibri"/>
              </w:rPr>
              <w:lastRenderedPageBreak/>
              <w:t>Attempting to kick or strike another player</w:t>
            </w:r>
          </w:p>
          <w:p w14:paraId="2E8AC489" w14:textId="77777777" w:rsidR="007C1B3B" w:rsidRDefault="007C1B3B" w:rsidP="00F05B10">
            <w:pPr>
              <w:spacing w:after="0" w:line="240" w:lineRule="auto"/>
              <w:jc w:val="center"/>
              <w:rPr>
                <w:rFonts w:cs="Calibri"/>
              </w:rPr>
            </w:pPr>
            <w:r>
              <w:rPr>
                <w:rFonts w:cs="Calibri"/>
              </w:rPr>
              <w:t>Violent conduct</w:t>
            </w:r>
          </w:p>
          <w:p w14:paraId="1CA292FE" w14:textId="77777777" w:rsidR="007C1B3B" w:rsidRDefault="007C1B3B" w:rsidP="00F05B10">
            <w:pPr>
              <w:spacing w:after="0" w:line="240" w:lineRule="auto"/>
              <w:jc w:val="center"/>
              <w:rPr>
                <w:rFonts w:cs="Calibri"/>
              </w:rPr>
            </w:pPr>
            <w:r>
              <w:rPr>
                <w:rFonts w:cs="Calibri"/>
              </w:rPr>
              <w:t>Serious foul play</w:t>
            </w:r>
          </w:p>
        </w:tc>
        <w:tc>
          <w:tcPr>
            <w:tcW w:w="4404" w:type="dxa"/>
            <w:tcBorders>
              <w:top w:val="nil"/>
              <w:left w:val="nil"/>
              <w:bottom w:val="single" w:sz="8" w:space="0" w:color="081E3F"/>
              <w:right w:val="single" w:sz="8" w:space="0" w:color="081E3F"/>
            </w:tcBorders>
            <w:tcMar>
              <w:top w:w="75" w:type="dxa"/>
              <w:left w:w="225" w:type="dxa"/>
              <w:bottom w:w="75" w:type="dxa"/>
              <w:right w:w="225" w:type="dxa"/>
            </w:tcMar>
            <w:hideMark/>
          </w:tcPr>
          <w:p w14:paraId="23EDCEE0" w14:textId="77777777" w:rsidR="007C1B3B" w:rsidRDefault="007C1B3B" w:rsidP="00F05B10">
            <w:pPr>
              <w:spacing w:after="0" w:line="240" w:lineRule="auto"/>
              <w:jc w:val="center"/>
              <w:rPr>
                <w:rFonts w:cs="Calibri"/>
              </w:rPr>
            </w:pPr>
            <w:r>
              <w:rPr>
                <w:rFonts w:cs="Calibri"/>
              </w:rPr>
              <w:t>3 Match suspension</w:t>
            </w:r>
          </w:p>
        </w:tc>
      </w:tr>
    </w:tbl>
    <w:p w14:paraId="54D20CFC" w14:textId="77777777" w:rsidR="007C1B3B" w:rsidRDefault="007C1B3B" w:rsidP="00F05B10">
      <w:pPr>
        <w:spacing w:after="0" w:line="240" w:lineRule="auto"/>
        <w:ind w:left="792"/>
        <w:jc w:val="both"/>
        <w:rPr>
          <w:rFonts w:cs="Calibri"/>
          <w:bCs/>
        </w:rPr>
      </w:pPr>
    </w:p>
    <w:p w14:paraId="1948F365" w14:textId="77777777" w:rsidR="00DD3754" w:rsidRDefault="005017D7" w:rsidP="00F05B10">
      <w:pPr>
        <w:numPr>
          <w:ilvl w:val="1"/>
          <w:numId w:val="15"/>
        </w:numPr>
        <w:spacing w:after="0" w:line="240" w:lineRule="auto"/>
        <w:rPr>
          <w:rFonts w:cs="Calibri"/>
        </w:rPr>
      </w:pPr>
      <w:r>
        <w:rPr>
          <w:rFonts w:cs="Calibri"/>
        </w:rPr>
        <w:t xml:space="preserve">For spitting at an opponent or any other person the individual should not be permitted to take any further part in the tournament.  All serious cases of Misconduct shall be reported by </w:t>
      </w:r>
      <w:r w:rsidR="00DD3754">
        <w:rPr>
          <w:rFonts w:cs="Calibri"/>
        </w:rPr>
        <w:t xml:space="preserve">the </w:t>
      </w:r>
      <w:r>
        <w:rPr>
          <w:rFonts w:cs="Calibri"/>
        </w:rPr>
        <w:t>Referee</w:t>
      </w:r>
      <w:r w:rsidR="00DD3754">
        <w:rPr>
          <w:rFonts w:cs="Calibri"/>
        </w:rPr>
        <w:t xml:space="preserve"> to the Management Committee and the local County FA</w:t>
      </w:r>
    </w:p>
    <w:p w14:paraId="1EAE26FC" w14:textId="77777777" w:rsidR="00F05B10" w:rsidRDefault="00DD3754" w:rsidP="00F05B10">
      <w:pPr>
        <w:numPr>
          <w:ilvl w:val="1"/>
          <w:numId w:val="15"/>
        </w:numPr>
        <w:spacing w:after="0" w:line="240" w:lineRule="auto"/>
        <w:rPr>
          <w:rFonts w:cs="Calibri"/>
        </w:rPr>
      </w:pPr>
      <w:r>
        <w:rPr>
          <w:rFonts w:cs="Calibri"/>
        </w:rPr>
        <w:t>Any disputes must be referred immediately in writing to the management committee or organising committee for considerations whose decision shall be final</w:t>
      </w:r>
    </w:p>
    <w:p w14:paraId="1A1A5B5B" w14:textId="77777777" w:rsidR="005017D7" w:rsidRDefault="00DD3754" w:rsidP="00F05B10">
      <w:pPr>
        <w:numPr>
          <w:ilvl w:val="1"/>
          <w:numId w:val="15"/>
        </w:numPr>
        <w:spacing w:line="240" w:lineRule="auto"/>
        <w:rPr>
          <w:rFonts w:cs="Calibri"/>
        </w:rPr>
      </w:pPr>
      <w:r>
        <w:rPr>
          <w:rFonts w:cs="Calibri"/>
        </w:rPr>
        <w:t>Disputes in relation to refereeing decisions are not permitted</w:t>
      </w:r>
      <w:r w:rsidR="005017D7">
        <w:rPr>
          <w:rFonts w:cs="Calibri"/>
        </w:rPr>
        <w:t>.   </w:t>
      </w:r>
    </w:p>
    <w:p w14:paraId="2D415346" w14:textId="77777777" w:rsidR="006A2773" w:rsidRPr="006A2773" w:rsidRDefault="006A2773" w:rsidP="006A2773">
      <w:pPr>
        <w:numPr>
          <w:ilvl w:val="0"/>
          <w:numId w:val="15"/>
        </w:numPr>
        <w:rPr>
          <w:rFonts w:cs="Calibri"/>
          <w:b/>
          <w:u w:val="single"/>
        </w:rPr>
      </w:pPr>
      <w:r w:rsidRPr="006A2773">
        <w:rPr>
          <w:rFonts w:cs="Calibri"/>
          <w:b/>
          <w:u w:val="single"/>
        </w:rPr>
        <w:t>BEHAVIOUR</w:t>
      </w:r>
    </w:p>
    <w:p w14:paraId="3E247AD3" w14:textId="77777777" w:rsidR="006A2773" w:rsidRPr="006A2773" w:rsidRDefault="006A2773" w:rsidP="00C659B1">
      <w:pPr>
        <w:ind w:left="360"/>
        <w:rPr>
          <w:rFonts w:cs="Calibri"/>
          <w:b/>
          <w:u w:val="single"/>
        </w:rPr>
      </w:pPr>
      <w:r w:rsidRPr="006A2773">
        <w:rPr>
          <w:rFonts w:cs="Calibri"/>
        </w:rPr>
        <w:t>This tournament has a good reputation for its fun and friendly atmosphere. Any instances of inappropriate behaviour will be dealt with at the discretion of the organisers. Penalties may range from deduction of points to exclusion from the Tournament. All misconduct will be reported to the relevant Football Association.</w:t>
      </w:r>
    </w:p>
    <w:p w14:paraId="34DB7001" w14:textId="77777777" w:rsidR="007C1B3B" w:rsidRDefault="007C1B3B" w:rsidP="007C1B3B">
      <w:pPr>
        <w:numPr>
          <w:ilvl w:val="0"/>
          <w:numId w:val="15"/>
        </w:numPr>
        <w:spacing w:after="0" w:line="240" w:lineRule="auto"/>
        <w:jc w:val="both"/>
        <w:rPr>
          <w:rFonts w:cs="Calibri"/>
          <w:bCs/>
        </w:rPr>
      </w:pPr>
      <w:r>
        <w:rPr>
          <w:rFonts w:cs="Calibri"/>
          <w:b/>
          <w:bCs/>
        </w:rPr>
        <w:t>TIMING</w:t>
      </w:r>
    </w:p>
    <w:p w14:paraId="6164A124" w14:textId="12530737" w:rsidR="007C1B3B" w:rsidRDefault="007C1B3B" w:rsidP="009D2D90">
      <w:pPr>
        <w:numPr>
          <w:ilvl w:val="1"/>
          <w:numId w:val="15"/>
        </w:numPr>
        <w:spacing w:after="0" w:line="240" w:lineRule="auto"/>
        <w:rPr>
          <w:rFonts w:cs="Calibri"/>
          <w:bCs/>
        </w:rPr>
      </w:pPr>
      <w:r>
        <w:rPr>
          <w:rFonts w:cs="Calibri"/>
          <w:bCs/>
        </w:rPr>
        <w:t xml:space="preserve">The match will consist of two equal halves of </w:t>
      </w:r>
      <w:r w:rsidR="00C0397A">
        <w:rPr>
          <w:rFonts w:cs="Calibri"/>
          <w:bCs/>
        </w:rPr>
        <w:t xml:space="preserve">five </w:t>
      </w:r>
      <w:r>
        <w:rPr>
          <w:rFonts w:cs="Calibri"/>
          <w:bCs/>
        </w:rPr>
        <w:t>minutes with</w:t>
      </w:r>
      <w:r w:rsidR="00C0397A">
        <w:rPr>
          <w:rFonts w:cs="Calibri"/>
          <w:bCs/>
        </w:rPr>
        <w:t xml:space="preserve"> one</w:t>
      </w:r>
      <w:r>
        <w:rPr>
          <w:rFonts w:cs="Calibri"/>
          <w:bCs/>
        </w:rPr>
        <w:t xml:space="preserve"> minute for half time and a change of ends.</w:t>
      </w:r>
    </w:p>
    <w:p w14:paraId="6C86D4F1" w14:textId="77777777" w:rsidR="00C0397A" w:rsidRDefault="00C0397A" w:rsidP="009D2D90">
      <w:pPr>
        <w:numPr>
          <w:ilvl w:val="1"/>
          <w:numId w:val="15"/>
        </w:numPr>
        <w:spacing w:after="0" w:line="240" w:lineRule="auto"/>
        <w:rPr>
          <w:rFonts w:cs="Calibri"/>
          <w:bCs/>
        </w:rPr>
      </w:pPr>
      <w:r>
        <w:rPr>
          <w:rFonts w:cs="Calibri"/>
          <w:bCs/>
        </w:rPr>
        <w:t>If the ball goes out of play the clock will be stopped</w:t>
      </w:r>
      <w:r w:rsidR="00BD1485">
        <w:rPr>
          <w:rFonts w:cs="Calibri"/>
          <w:bCs/>
        </w:rPr>
        <w:t xml:space="preserve"> and only started again once the ball has returned to the field.</w:t>
      </w:r>
    </w:p>
    <w:p w14:paraId="0BA40CDA" w14:textId="77777777" w:rsidR="00BD1485" w:rsidRDefault="00BD1485" w:rsidP="009D2D90">
      <w:pPr>
        <w:numPr>
          <w:ilvl w:val="1"/>
          <w:numId w:val="15"/>
        </w:numPr>
        <w:spacing w:after="0" w:line="240" w:lineRule="auto"/>
        <w:rPr>
          <w:rFonts w:cs="Calibri"/>
          <w:bCs/>
        </w:rPr>
      </w:pPr>
      <w:r>
        <w:rPr>
          <w:rFonts w:cs="Calibri"/>
          <w:bCs/>
        </w:rPr>
        <w:t>The clock will be stopped if an injury is sustained. T</w:t>
      </w:r>
      <w:r>
        <w:rPr>
          <w:rFonts w:cs="Calibri"/>
        </w:rPr>
        <w:t>he person injured must call time so the referee can stop the clock, otherwise the game plays on. Replacements may be made in the case of injury at any time during a game. The clock starts and the game plays on once the injured person is clear of the field.</w:t>
      </w:r>
    </w:p>
    <w:p w14:paraId="2F8DBEDE" w14:textId="77777777" w:rsidR="007C1B3B" w:rsidRDefault="007C1B3B" w:rsidP="009D2D90">
      <w:pPr>
        <w:numPr>
          <w:ilvl w:val="1"/>
          <w:numId w:val="15"/>
        </w:numPr>
        <w:spacing w:after="0" w:line="240" w:lineRule="auto"/>
        <w:rPr>
          <w:rFonts w:cs="Calibri"/>
          <w:bCs/>
        </w:rPr>
      </w:pPr>
      <w:r>
        <w:rPr>
          <w:rFonts w:cs="Calibri"/>
          <w:bCs/>
        </w:rPr>
        <w:t>Extra Time – In the Final and Semi-Finals, should the scores be equal at full-time, a further two minutes shall be played each way. In league matches no extra time will be played and appropriate points will be awarded.</w:t>
      </w:r>
    </w:p>
    <w:p w14:paraId="6BE022E9" w14:textId="77777777" w:rsidR="007C1B3B" w:rsidRDefault="007C1B3B" w:rsidP="009D2D90">
      <w:pPr>
        <w:numPr>
          <w:ilvl w:val="2"/>
          <w:numId w:val="15"/>
        </w:numPr>
        <w:spacing w:after="0" w:line="240" w:lineRule="auto"/>
        <w:rPr>
          <w:rFonts w:cs="Calibri"/>
          <w:bCs/>
        </w:rPr>
      </w:pPr>
      <w:r>
        <w:rPr>
          <w:rFonts w:cs="Calibri"/>
          <w:bCs/>
        </w:rPr>
        <w:t>If, after extra time, the scores are still level that match will be decided by kicks from the penalty mark with the best of 5 penalties winning. Teams may choose which 5 players take the penalties.</w:t>
      </w:r>
    </w:p>
    <w:p w14:paraId="10A843CD" w14:textId="77777777" w:rsidR="007C1B3B" w:rsidRDefault="007C1B3B" w:rsidP="009D2D90">
      <w:pPr>
        <w:numPr>
          <w:ilvl w:val="2"/>
          <w:numId w:val="15"/>
        </w:numPr>
        <w:spacing w:after="0" w:line="240" w:lineRule="auto"/>
        <w:rPr>
          <w:rFonts w:cs="Calibri"/>
          <w:bCs/>
        </w:rPr>
      </w:pPr>
      <w:r>
        <w:rPr>
          <w:rFonts w:cs="Calibri"/>
          <w:bCs/>
        </w:rPr>
        <w:t>If after 5 penalties the scores are still tied, sudden death penalties will continue until a penalty is missed. The same 5 penalty takers should continue.</w:t>
      </w:r>
    </w:p>
    <w:p w14:paraId="223DCC64" w14:textId="77777777" w:rsidR="007C1B3B" w:rsidRDefault="007C1B3B" w:rsidP="00E027C0">
      <w:pPr>
        <w:spacing w:after="0" w:line="240" w:lineRule="auto"/>
        <w:ind w:left="792"/>
        <w:jc w:val="both"/>
        <w:rPr>
          <w:rFonts w:cs="Calibri"/>
          <w:bCs/>
        </w:rPr>
      </w:pPr>
    </w:p>
    <w:p w14:paraId="37D6E5A8" w14:textId="77777777" w:rsidR="007C1B3B" w:rsidRDefault="007C1B3B" w:rsidP="007C1B3B">
      <w:pPr>
        <w:numPr>
          <w:ilvl w:val="0"/>
          <w:numId w:val="15"/>
        </w:numPr>
        <w:spacing w:after="0" w:line="240" w:lineRule="auto"/>
        <w:jc w:val="both"/>
        <w:rPr>
          <w:rFonts w:cs="Calibri"/>
          <w:bCs/>
        </w:rPr>
      </w:pPr>
      <w:r>
        <w:rPr>
          <w:rFonts w:cs="Calibri"/>
          <w:b/>
          <w:bCs/>
        </w:rPr>
        <w:t>DRESS</w:t>
      </w:r>
    </w:p>
    <w:p w14:paraId="4A3522E4" w14:textId="77777777" w:rsidR="007C1B3B" w:rsidRDefault="007C1B3B" w:rsidP="007C1B3B">
      <w:pPr>
        <w:numPr>
          <w:ilvl w:val="1"/>
          <w:numId w:val="15"/>
        </w:numPr>
        <w:spacing w:after="0" w:line="240" w:lineRule="auto"/>
        <w:jc w:val="both"/>
        <w:rPr>
          <w:rFonts w:cs="Calibri"/>
          <w:bCs/>
        </w:rPr>
      </w:pPr>
      <w:r>
        <w:rPr>
          <w:rFonts w:cs="Calibri"/>
          <w:bCs/>
        </w:rPr>
        <w:t>NO screw in studded footwear or blades is permitted to be worn by any player. Only training shoes, moulded soles and astro boots may be worn. All Players must wear shin pads. The wearing of any form of jewellery (including, without limitation, watches) is not permitted during play. Referees may refuse to allow players to play with inappropriate footwear, without shin pads and/or are wearing any form of jewellery.</w:t>
      </w:r>
    </w:p>
    <w:p w14:paraId="73885BE4" w14:textId="77777777" w:rsidR="00F05B10" w:rsidRDefault="00F05B10" w:rsidP="00F05B10">
      <w:pPr>
        <w:spacing w:after="0" w:line="240" w:lineRule="auto"/>
        <w:ind w:left="792"/>
        <w:jc w:val="both"/>
        <w:rPr>
          <w:rFonts w:cs="Calibri"/>
          <w:bCs/>
        </w:rPr>
      </w:pPr>
    </w:p>
    <w:p w14:paraId="513A3C94" w14:textId="77777777" w:rsidR="007C1B3B" w:rsidRDefault="007C1B3B" w:rsidP="007C1B3B">
      <w:pPr>
        <w:numPr>
          <w:ilvl w:val="0"/>
          <w:numId w:val="15"/>
        </w:numPr>
        <w:spacing w:after="0" w:line="240" w:lineRule="auto"/>
        <w:jc w:val="both"/>
        <w:rPr>
          <w:rFonts w:cs="Calibri"/>
          <w:bCs/>
        </w:rPr>
      </w:pPr>
      <w:r>
        <w:rPr>
          <w:rFonts w:cs="Calibri"/>
          <w:b/>
          <w:bCs/>
        </w:rPr>
        <w:t>POINTS TO BE AWARDED AS FOLLOWS</w:t>
      </w:r>
      <w:r>
        <w:rPr>
          <w:rFonts w:cs="Calibri"/>
          <w:bCs/>
        </w:rPr>
        <w:t>:</w:t>
      </w:r>
    </w:p>
    <w:p w14:paraId="4232D242" w14:textId="77777777" w:rsidR="007C1B3B" w:rsidRDefault="007C1B3B" w:rsidP="007C1B3B">
      <w:pPr>
        <w:spacing w:after="0" w:line="240" w:lineRule="auto"/>
        <w:ind w:left="792"/>
        <w:jc w:val="both"/>
        <w:rPr>
          <w:rFonts w:cs="Calibri"/>
          <w:bCs/>
        </w:rPr>
      </w:pPr>
      <w:r>
        <w:rPr>
          <w:rFonts w:cs="Calibri"/>
          <w:bCs/>
        </w:rPr>
        <w:t xml:space="preserve">Win </w:t>
      </w:r>
      <w:r>
        <w:rPr>
          <w:rFonts w:cs="Calibri"/>
          <w:bCs/>
        </w:rPr>
        <w:tab/>
      </w:r>
      <w:r>
        <w:rPr>
          <w:rFonts w:cs="Calibri"/>
          <w:bCs/>
        </w:rPr>
        <w:tab/>
      </w:r>
      <w:r>
        <w:rPr>
          <w:rFonts w:cs="Calibri"/>
          <w:bCs/>
        </w:rPr>
        <w:tab/>
      </w:r>
      <w:r>
        <w:rPr>
          <w:rFonts w:cs="Calibri"/>
          <w:bCs/>
        </w:rPr>
        <w:tab/>
        <w:t>3 points</w:t>
      </w:r>
    </w:p>
    <w:p w14:paraId="32B8F54F" w14:textId="77777777" w:rsidR="007C1B3B" w:rsidRDefault="007C1B3B" w:rsidP="007C1B3B">
      <w:pPr>
        <w:spacing w:after="0" w:line="240" w:lineRule="auto"/>
        <w:ind w:left="792"/>
        <w:jc w:val="both"/>
        <w:rPr>
          <w:rFonts w:cs="Calibri"/>
          <w:bCs/>
        </w:rPr>
      </w:pPr>
      <w:r>
        <w:rPr>
          <w:rFonts w:cs="Calibri"/>
          <w:bCs/>
        </w:rPr>
        <w:t>Score Draw</w:t>
      </w:r>
      <w:r>
        <w:rPr>
          <w:rFonts w:cs="Calibri"/>
          <w:bCs/>
        </w:rPr>
        <w:tab/>
      </w:r>
      <w:r>
        <w:rPr>
          <w:rFonts w:cs="Calibri"/>
          <w:bCs/>
        </w:rPr>
        <w:tab/>
      </w:r>
      <w:r>
        <w:rPr>
          <w:rFonts w:cs="Calibri"/>
          <w:bCs/>
        </w:rPr>
        <w:tab/>
        <w:t>2 points</w:t>
      </w:r>
    </w:p>
    <w:p w14:paraId="7CA7AE8A" w14:textId="5C6212ED" w:rsidR="007C1B3B" w:rsidRDefault="007C1B3B" w:rsidP="007C1B3B">
      <w:pPr>
        <w:spacing w:after="0" w:line="240" w:lineRule="auto"/>
        <w:ind w:left="792"/>
        <w:jc w:val="both"/>
        <w:rPr>
          <w:rFonts w:cs="Calibri"/>
          <w:bCs/>
        </w:rPr>
      </w:pPr>
      <w:r>
        <w:rPr>
          <w:rFonts w:cs="Calibri"/>
          <w:bCs/>
        </w:rPr>
        <w:t>No Score Draw</w:t>
      </w:r>
      <w:r>
        <w:rPr>
          <w:rFonts w:cs="Calibri"/>
          <w:bCs/>
        </w:rPr>
        <w:tab/>
      </w:r>
      <w:r>
        <w:rPr>
          <w:rFonts w:cs="Calibri"/>
          <w:bCs/>
        </w:rPr>
        <w:tab/>
      </w:r>
      <w:r w:rsidR="00BA3870">
        <w:rPr>
          <w:rFonts w:cs="Calibri"/>
          <w:bCs/>
        </w:rPr>
        <w:tab/>
      </w:r>
      <w:r>
        <w:rPr>
          <w:rFonts w:cs="Calibri"/>
          <w:bCs/>
        </w:rPr>
        <w:t>1 point</w:t>
      </w:r>
    </w:p>
    <w:p w14:paraId="47DFD1FA" w14:textId="77777777" w:rsidR="007C1B3B" w:rsidRDefault="007C1B3B" w:rsidP="007C1B3B">
      <w:pPr>
        <w:spacing w:after="0" w:line="240" w:lineRule="auto"/>
        <w:ind w:left="792"/>
        <w:jc w:val="both"/>
        <w:rPr>
          <w:rFonts w:cs="Calibri"/>
          <w:bCs/>
        </w:rPr>
      </w:pPr>
      <w:r>
        <w:rPr>
          <w:rFonts w:cs="Calibri"/>
          <w:bCs/>
        </w:rPr>
        <w:t>Lose</w:t>
      </w:r>
      <w:r>
        <w:rPr>
          <w:rFonts w:cs="Calibri"/>
          <w:bCs/>
        </w:rPr>
        <w:tab/>
      </w:r>
      <w:r>
        <w:rPr>
          <w:rFonts w:cs="Calibri"/>
          <w:bCs/>
        </w:rPr>
        <w:tab/>
      </w:r>
      <w:r>
        <w:rPr>
          <w:rFonts w:cs="Calibri"/>
          <w:bCs/>
        </w:rPr>
        <w:tab/>
      </w:r>
      <w:r>
        <w:rPr>
          <w:rFonts w:cs="Calibri"/>
          <w:bCs/>
        </w:rPr>
        <w:tab/>
        <w:t>Nil</w:t>
      </w:r>
    </w:p>
    <w:p w14:paraId="708748BF" w14:textId="77777777" w:rsidR="007C1B3B" w:rsidRDefault="007C1B3B" w:rsidP="00E027C0">
      <w:pPr>
        <w:spacing w:after="0" w:line="240" w:lineRule="auto"/>
        <w:ind w:left="792"/>
        <w:jc w:val="both"/>
        <w:rPr>
          <w:rFonts w:cs="Calibri"/>
          <w:bCs/>
        </w:rPr>
      </w:pPr>
    </w:p>
    <w:p w14:paraId="10FEBAEE" w14:textId="77777777" w:rsidR="00E027C0" w:rsidRDefault="005D1BD1" w:rsidP="00E027C0">
      <w:pPr>
        <w:numPr>
          <w:ilvl w:val="0"/>
          <w:numId w:val="15"/>
        </w:numPr>
        <w:spacing w:after="0" w:line="240" w:lineRule="auto"/>
        <w:jc w:val="both"/>
        <w:rPr>
          <w:rFonts w:cs="Calibri"/>
          <w:bCs/>
        </w:rPr>
      </w:pPr>
      <w:r>
        <w:rPr>
          <w:rFonts w:cs="Calibri"/>
          <w:b/>
        </w:rPr>
        <w:t>AWARDS</w:t>
      </w:r>
      <w:r>
        <w:rPr>
          <w:rFonts w:cs="Calibri"/>
        </w:rPr>
        <w:t xml:space="preserve"> </w:t>
      </w:r>
    </w:p>
    <w:p w14:paraId="1755F389" w14:textId="77777777" w:rsidR="00E027C0" w:rsidRDefault="009E5E25" w:rsidP="00E027C0">
      <w:pPr>
        <w:numPr>
          <w:ilvl w:val="1"/>
          <w:numId w:val="15"/>
        </w:numPr>
        <w:spacing w:after="0" w:line="240" w:lineRule="auto"/>
        <w:jc w:val="both"/>
        <w:rPr>
          <w:rFonts w:cs="Calibri"/>
          <w:bCs/>
        </w:rPr>
      </w:pPr>
      <w:r>
        <w:rPr>
          <w:rFonts w:cs="Calibri"/>
          <w:b/>
          <w:i/>
        </w:rPr>
        <w:t>T</w:t>
      </w:r>
      <w:r w:rsidR="005D1BD1">
        <w:rPr>
          <w:rFonts w:cs="Calibri"/>
          <w:b/>
          <w:i/>
        </w:rPr>
        <w:t>rophy</w:t>
      </w:r>
      <w:r w:rsidR="005D1BD1">
        <w:rPr>
          <w:rFonts w:cs="Calibri"/>
        </w:rPr>
        <w:t xml:space="preserve"> and NFYFC </w:t>
      </w:r>
      <w:r w:rsidR="009F665C">
        <w:rPr>
          <w:rFonts w:cs="Calibri"/>
        </w:rPr>
        <w:t xml:space="preserve">Prize </w:t>
      </w:r>
      <w:r w:rsidR="00FE40FD">
        <w:rPr>
          <w:rFonts w:cs="Calibri"/>
        </w:rPr>
        <w:t>Card to the winner.</w:t>
      </w:r>
    </w:p>
    <w:p w14:paraId="576C95A7" w14:textId="77777777" w:rsidR="00E027C0" w:rsidRDefault="00D75219" w:rsidP="00E027C0">
      <w:pPr>
        <w:numPr>
          <w:ilvl w:val="1"/>
          <w:numId w:val="15"/>
        </w:numPr>
        <w:spacing w:after="0" w:line="240" w:lineRule="auto"/>
        <w:jc w:val="both"/>
        <w:rPr>
          <w:rFonts w:cs="Calibri"/>
          <w:bCs/>
        </w:rPr>
      </w:pPr>
      <w:r>
        <w:rPr>
          <w:rFonts w:cs="Calibri"/>
        </w:rPr>
        <w:t>NFYFC Prize Cards to competitors</w:t>
      </w:r>
      <w:r w:rsidR="005D1BD1">
        <w:rPr>
          <w:rFonts w:cs="Calibri"/>
        </w:rPr>
        <w:t xml:space="preserve"> placed </w:t>
      </w:r>
      <w:r w:rsidR="00F4247B">
        <w:rPr>
          <w:rFonts w:cs="Calibri"/>
        </w:rPr>
        <w:t>2</w:t>
      </w:r>
      <w:r w:rsidR="00F4247B">
        <w:rPr>
          <w:rFonts w:cs="Calibri"/>
          <w:vertAlign w:val="superscript"/>
        </w:rPr>
        <w:t>nd</w:t>
      </w:r>
      <w:r w:rsidR="00F4247B">
        <w:rPr>
          <w:rFonts w:cs="Calibri"/>
        </w:rPr>
        <w:t>, 3</w:t>
      </w:r>
      <w:r w:rsidR="00F4247B">
        <w:rPr>
          <w:rFonts w:cs="Calibri"/>
          <w:vertAlign w:val="superscript"/>
        </w:rPr>
        <w:t>rd</w:t>
      </w:r>
      <w:r w:rsidR="00F4247B">
        <w:rPr>
          <w:rFonts w:cs="Calibri"/>
        </w:rPr>
        <w:t xml:space="preserve"> and 4</w:t>
      </w:r>
      <w:r w:rsidR="00F4247B">
        <w:rPr>
          <w:rFonts w:cs="Calibri"/>
          <w:vertAlign w:val="superscript"/>
        </w:rPr>
        <w:t>th</w:t>
      </w:r>
      <w:r w:rsidR="00F4247B">
        <w:rPr>
          <w:rFonts w:cs="Calibri"/>
        </w:rPr>
        <w:t>.</w:t>
      </w:r>
      <w:r w:rsidR="00BE7EC9">
        <w:rPr>
          <w:rFonts w:cs="Calibri"/>
          <w:vertAlign w:val="superscript"/>
        </w:rPr>
        <w:t xml:space="preserve"> </w:t>
      </w:r>
    </w:p>
    <w:p w14:paraId="7BB5FB0F" w14:textId="77777777" w:rsidR="00E027C0" w:rsidRDefault="005D1BD1" w:rsidP="00E027C0">
      <w:pPr>
        <w:numPr>
          <w:ilvl w:val="1"/>
          <w:numId w:val="15"/>
        </w:numPr>
        <w:spacing w:after="0" w:line="240" w:lineRule="auto"/>
        <w:jc w:val="both"/>
        <w:rPr>
          <w:rFonts w:cs="Calibri"/>
          <w:bCs/>
        </w:rPr>
      </w:pPr>
      <w:r>
        <w:rPr>
          <w:rFonts w:cs="Calibri"/>
        </w:rPr>
        <w:t>NFYFC Certificates of Achievement will be</w:t>
      </w:r>
      <w:r w:rsidR="00D75219">
        <w:rPr>
          <w:rFonts w:cs="Calibri"/>
        </w:rPr>
        <w:t xml:space="preserve"> awarded to all competitors</w:t>
      </w:r>
      <w:r w:rsidR="00F9089D">
        <w:rPr>
          <w:rFonts w:cs="Calibri"/>
        </w:rPr>
        <w:t>.</w:t>
      </w:r>
    </w:p>
    <w:p w14:paraId="0F6D7506" w14:textId="77777777" w:rsidR="00E027C0" w:rsidRDefault="00E027C0" w:rsidP="00E027C0">
      <w:pPr>
        <w:spacing w:after="0" w:line="240" w:lineRule="auto"/>
        <w:ind w:left="792"/>
        <w:jc w:val="both"/>
        <w:rPr>
          <w:rFonts w:cs="Calibri"/>
          <w:bCs/>
        </w:rPr>
      </w:pPr>
    </w:p>
    <w:p w14:paraId="752F2358" w14:textId="77777777" w:rsidR="00E027C0" w:rsidRDefault="005D1BD1" w:rsidP="00E027C0">
      <w:pPr>
        <w:numPr>
          <w:ilvl w:val="0"/>
          <w:numId w:val="15"/>
        </w:numPr>
        <w:spacing w:after="0" w:line="240" w:lineRule="auto"/>
        <w:jc w:val="both"/>
        <w:rPr>
          <w:rFonts w:cs="Calibri"/>
          <w:bCs/>
        </w:rPr>
      </w:pPr>
      <w:r>
        <w:rPr>
          <w:rFonts w:cs="Calibri"/>
          <w:b/>
          <w:iCs/>
        </w:rPr>
        <w:t>NOTES</w:t>
      </w:r>
    </w:p>
    <w:p w14:paraId="2C6BE1B4" w14:textId="77777777" w:rsidR="00E027C0" w:rsidRDefault="00E027C0" w:rsidP="00E027C0">
      <w:pPr>
        <w:numPr>
          <w:ilvl w:val="1"/>
          <w:numId w:val="15"/>
        </w:numPr>
        <w:spacing w:after="0" w:line="240" w:lineRule="auto"/>
        <w:jc w:val="both"/>
        <w:rPr>
          <w:rFonts w:cs="Calibri"/>
          <w:bCs/>
        </w:rPr>
      </w:pPr>
      <w:r>
        <w:rPr>
          <w:rFonts w:cs="Calibri"/>
        </w:rPr>
        <w:t>It is advised to have either St John Ambulance or The British Red Cross with an ambulance in attendance at both County and Area Rounds to minimise risk to members.</w:t>
      </w:r>
    </w:p>
    <w:p w14:paraId="3D5D8AAF" w14:textId="06ACAF49" w:rsidR="00914F89" w:rsidRPr="00812A47" w:rsidRDefault="001C4953" w:rsidP="003E7781">
      <w:pPr>
        <w:numPr>
          <w:ilvl w:val="1"/>
          <w:numId w:val="15"/>
        </w:numPr>
        <w:spacing w:after="0" w:line="240" w:lineRule="auto"/>
        <w:jc w:val="both"/>
        <w:rPr>
          <w:rFonts w:cs="Calibri"/>
          <w:bCs/>
        </w:rPr>
      </w:pPr>
      <w:r w:rsidRPr="00812A47">
        <w:rPr>
          <w:rFonts w:cs="Calibri"/>
        </w:rPr>
        <w:t>Referees must be registered to the Football Association.  Areas need to apply to the Football Association (FA) local to where the area eliminator will be held. A permit to hold the competition must be obtained by each area – these are available from the local FA. Referees must be DBS checked.</w:t>
      </w:r>
    </w:p>
    <w:sectPr w:rsidR="00914F89" w:rsidRPr="00812A47" w:rsidSect="00F05B10">
      <w:footerReference w:type="default" r:id="rId12"/>
      <w:headerReference w:type="first" r:id="rId13"/>
      <w:pgSz w:w="11906" w:h="16838"/>
      <w:pgMar w:top="425" w:right="567" w:bottom="397" w:left="425"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E6397" w14:textId="77777777" w:rsidR="00A17590" w:rsidRDefault="00A17590" w:rsidP="00BF14D4">
      <w:pPr>
        <w:spacing w:after="0" w:line="240" w:lineRule="auto"/>
      </w:pPr>
      <w:r>
        <w:separator/>
      </w:r>
    </w:p>
  </w:endnote>
  <w:endnote w:type="continuationSeparator" w:id="0">
    <w:p w14:paraId="490AEFFE" w14:textId="77777777" w:rsidR="00A17590" w:rsidRDefault="00A17590" w:rsidP="00BF14D4">
      <w:pPr>
        <w:spacing w:after="0" w:line="240" w:lineRule="auto"/>
      </w:pPr>
      <w:r>
        <w:continuationSeparator/>
      </w:r>
    </w:p>
  </w:endnote>
  <w:endnote w:type="continuationNotice" w:id="1">
    <w:p w14:paraId="4A9C58F4" w14:textId="77777777" w:rsidR="00A17590" w:rsidRDefault="00A175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946F5" w14:textId="77777777" w:rsidR="000362A4" w:rsidRDefault="000362A4" w:rsidP="003C677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07004" w14:textId="77777777" w:rsidR="00A17590" w:rsidRDefault="00A17590" w:rsidP="00BF14D4">
      <w:pPr>
        <w:spacing w:after="0" w:line="240" w:lineRule="auto"/>
      </w:pPr>
      <w:r>
        <w:separator/>
      </w:r>
    </w:p>
  </w:footnote>
  <w:footnote w:type="continuationSeparator" w:id="0">
    <w:p w14:paraId="694E32C7" w14:textId="77777777" w:rsidR="00A17590" w:rsidRDefault="00A17590" w:rsidP="00BF14D4">
      <w:pPr>
        <w:spacing w:after="0" w:line="240" w:lineRule="auto"/>
      </w:pPr>
      <w:r>
        <w:continuationSeparator/>
      </w:r>
    </w:p>
  </w:footnote>
  <w:footnote w:type="continuationNotice" w:id="1">
    <w:p w14:paraId="06EDE214" w14:textId="77777777" w:rsidR="00A17590" w:rsidRDefault="00A1759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CAFB" w14:textId="77777777" w:rsidR="000362A4" w:rsidRDefault="00A17590">
    <w:pPr>
      <w:pStyle w:val="Header"/>
    </w:pPr>
    <w:r>
      <w:rPr>
        <w:noProof/>
        <w:lang w:eastAsia="en-GB"/>
      </w:rPr>
      <w:pict w14:anchorId="275536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85" type="#_x0000_t75" alt="Macintosh HD:Users:cherylliddle:Dropbox:NFYFC TEN26:STANDING ART:BRAND GUIDELINES:Stationary:JPEGs:LetterTop.jpg" style="position:absolute;margin-left:-21.25pt;margin-top:-34.8pt;width:595.25pt;height:105.8pt;z-index:251657728;visibility:visible">
          <v:imagedata r:id="rId1" o:title="LetterTop" croptop="8848f" cropbottom="9996f"/>
          <w10:wrap type="squar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21391"/>
    <w:multiLevelType w:val="hybridMultilevel"/>
    <w:tmpl w:val="BC4E8D3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F417004"/>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1ED6178"/>
    <w:multiLevelType w:val="multilevel"/>
    <w:tmpl w:val="33E67064"/>
    <w:lvl w:ilvl="0">
      <w:start w:val="1"/>
      <w:numFmt w:val="decimal"/>
      <w:lvlText w:val="%1."/>
      <w:lvlJc w:val="left"/>
      <w:pPr>
        <w:ind w:left="360" w:hanging="360"/>
      </w:pPr>
      <w:rPr>
        <w:rFonts w:ascii="Calibri" w:hAnsi="Calibri" w:cs="Times New Roman" w:hint="default"/>
        <w:b w:val="0"/>
        <w:i w:val="0"/>
        <w:sz w:val="18"/>
      </w:rPr>
    </w:lvl>
    <w:lvl w:ilvl="1">
      <w:start w:val="1"/>
      <w:numFmt w:val="decimal"/>
      <w:lvlText w:val="%1.%2."/>
      <w:lvlJc w:val="left"/>
      <w:pPr>
        <w:ind w:left="792" w:hanging="432"/>
      </w:pPr>
      <w:rPr>
        <w:rFonts w:ascii="Calibri" w:hAnsi="Calibri" w:cs="Times New Roman" w:hint="default"/>
        <w:b w:val="0"/>
        <w:i w:val="0"/>
        <w:sz w:val="18"/>
      </w:rPr>
    </w:lvl>
    <w:lvl w:ilvl="2">
      <w:start w:val="1"/>
      <w:numFmt w:val="decimal"/>
      <w:lvlText w:val="%1.%2.%3."/>
      <w:lvlJc w:val="left"/>
      <w:pPr>
        <w:ind w:left="1224" w:hanging="504"/>
      </w:pPr>
      <w:rPr>
        <w:rFonts w:ascii="Calibri" w:hAnsi="Calibri" w:cs="Times New Roman" w:hint="default"/>
        <w:b w:val="0"/>
        <w:i w:val="0"/>
        <w:sz w:val="18"/>
      </w:rPr>
    </w:lvl>
    <w:lvl w:ilvl="3">
      <w:start w:val="1"/>
      <w:numFmt w:val="decimal"/>
      <w:lvlText w:val="%1.%2.%3.%4."/>
      <w:lvlJc w:val="left"/>
      <w:pPr>
        <w:ind w:left="1728" w:hanging="648"/>
      </w:pPr>
      <w:rPr>
        <w:rFonts w:ascii="Calibri" w:hAnsi="Calibri" w:cs="Times New Roman" w:hint="default"/>
        <w:b w:val="0"/>
        <w:i w:val="0"/>
        <w:sz w:val="18"/>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043A3A"/>
    <w:multiLevelType w:val="multilevel"/>
    <w:tmpl w:val="12382FD2"/>
    <w:lvl w:ilvl="0">
      <w:start w:val="1"/>
      <w:numFmt w:val="decimal"/>
      <w:lvlText w:val="%1."/>
      <w:lvlJc w:val="left"/>
      <w:pPr>
        <w:ind w:left="360" w:hanging="360"/>
      </w:pPr>
      <w:rPr>
        <w:rFonts w:ascii="Calibri" w:hAnsi="Calibri" w:cs="Times New Roman" w:hint="default"/>
        <w:b w:val="0"/>
        <w:i w:val="0"/>
        <w:sz w:val="18"/>
      </w:rPr>
    </w:lvl>
    <w:lvl w:ilvl="1">
      <w:start w:val="1"/>
      <w:numFmt w:val="decimal"/>
      <w:lvlText w:val="%1.%2."/>
      <w:lvlJc w:val="left"/>
      <w:pPr>
        <w:ind w:left="792" w:hanging="432"/>
      </w:pPr>
      <w:rPr>
        <w:rFonts w:ascii="Calibri" w:hAnsi="Calibri" w:cs="Times New Roman" w:hint="default"/>
        <w:b w:val="0"/>
        <w:i w:val="0"/>
        <w:sz w:val="18"/>
      </w:rPr>
    </w:lvl>
    <w:lvl w:ilvl="2">
      <w:start w:val="1"/>
      <w:numFmt w:val="decimal"/>
      <w:lvlText w:val="%1.%2.%3."/>
      <w:lvlJc w:val="left"/>
      <w:pPr>
        <w:ind w:left="1224" w:hanging="504"/>
      </w:pPr>
      <w:rPr>
        <w:rFonts w:ascii="Calibri" w:hAnsi="Calibri" w:cs="Times New Roman" w:hint="default"/>
        <w:b w:val="0"/>
        <w:i w:val="0"/>
        <w:sz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107D57"/>
    <w:multiLevelType w:val="multilevel"/>
    <w:tmpl w:val="9DF414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7640C16"/>
    <w:multiLevelType w:val="hybridMultilevel"/>
    <w:tmpl w:val="BC825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94441E"/>
    <w:multiLevelType w:val="multilevel"/>
    <w:tmpl w:val="7F7AE3C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C592E88"/>
    <w:multiLevelType w:val="multilevel"/>
    <w:tmpl w:val="A65E0EEE"/>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8" w15:restartNumberingAfterBreak="0">
    <w:nsid w:val="1E5970C0"/>
    <w:multiLevelType w:val="multilevel"/>
    <w:tmpl w:val="E716F3D4"/>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47E3825"/>
    <w:multiLevelType w:val="hybridMultilevel"/>
    <w:tmpl w:val="A2D67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FE475A"/>
    <w:multiLevelType w:val="hybridMultilevel"/>
    <w:tmpl w:val="1B40A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C9716B"/>
    <w:multiLevelType w:val="multilevel"/>
    <w:tmpl w:val="AA1C93F6"/>
    <w:lvl w:ilvl="0">
      <w:start w:val="1"/>
      <w:numFmt w:val="decimal"/>
      <w:lvlText w:val="%1."/>
      <w:lvlJc w:val="left"/>
      <w:pPr>
        <w:ind w:left="360" w:hanging="360"/>
      </w:pPr>
    </w:lvl>
    <w:lvl w:ilvl="1">
      <w:start w:val="1"/>
      <w:numFmt w:val="decimal"/>
      <w:lvlText w:val="%1.%2."/>
      <w:lvlJc w:val="left"/>
      <w:pPr>
        <w:ind w:left="792" w:hanging="432"/>
      </w:pPr>
      <w:rPr>
        <w:b w:val="0"/>
        <w:sz w:val="20"/>
        <w:szCs w:val="20"/>
      </w:rPr>
    </w:lvl>
    <w:lvl w:ilvl="2">
      <w:start w:val="1"/>
      <w:numFmt w:val="decimal"/>
      <w:lvlText w:val="%1.%2.%3."/>
      <w:lvlJc w:val="left"/>
      <w:pPr>
        <w:ind w:left="1224" w:hanging="504"/>
      </w:pPr>
      <w:rPr>
        <w:b w:val="0"/>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8E6449C"/>
    <w:multiLevelType w:val="hybridMultilevel"/>
    <w:tmpl w:val="A964E9A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94A3004"/>
    <w:multiLevelType w:val="hybridMultilevel"/>
    <w:tmpl w:val="6B2E1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443C48"/>
    <w:multiLevelType w:val="multilevel"/>
    <w:tmpl w:val="2B129F82"/>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D275AFB"/>
    <w:multiLevelType w:val="hybridMultilevel"/>
    <w:tmpl w:val="5596E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45162B"/>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04D28D9"/>
    <w:multiLevelType w:val="hybridMultilevel"/>
    <w:tmpl w:val="6A024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ED0F43"/>
    <w:multiLevelType w:val="hybridMultilevel"/>
    <w:tmpl w:val="5F4ED0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3F6D6F4A"/>
    <w:multiLevelType w:val="multilevel"/>
    <w:tmpl w:val="324A9FFE"/>
    <w:lvl w:ilvl="0">
      <w:start w:val="1"/>
      <w:numFmt w:val="decimal"/>
      <w:lvlText w:val="%1."/>
      <w:lvlJc w:val="left"/>
      <w:pPr>
        <w:tabs>
          <w:tab w:val="num" w:pos="360"/>
        </w:tabs>
        <w:ind w:left="360" w:hanging="360"/>
      </w:pPr>
      <w:rPr>
        <w:rFonts w:ascii="Calibri" w:hAnsi="Calibri" w:hint="default"/>
        <w:b w:val="0"/>
        <w:i w:val="0"/>
        <w:sz w:val="16"/>
        <w:szCs w:val="16"/>
      </w:rPr>
    </w:lvl>
    <w:lvl w:ilvl="1">
      <w:start w:val="1"/>
      <w:numFmt w:val="decimal"/>
      <w:lvlText w:val="%1.%2."/>
      <w:lvlJc w:val="left"/>
      <w:pPr>
        <w:tabs>
          <w:tab w:val="num" w:pos="792"/>
        </w:tabs>
        <w:ind w:left="792" w:hanging="432"/>
      </w:pPr>
      <w:rPr>
        <w:rFonts w:ascii="Calibri" w:hAnsi="Calibri" w:hint="default"/>
        <w:b w:val="0"/>
        <w:i w:val="0"/>
        <w:sz w:val="16"/>
        <w:szCs w:val="16"/>
      </w:rPr>
    </w:lvl>
    <w:lvl w:ilvl="2">
      <w:start w:val="1"/>
      <w:numFmt w:val="decimal"/>
      <w:lvlText w:val="%1.%2.%3."/>
      <w:lvlJc w:val="left"/>
      <w:pPr>
        <w:tabs>
          <w:tab w:val="num" w:pos="1224"/>
        </w:tabs>
        <w:ind w:left="1224" w:hanging="504"/>
      </w:pPr>
      <w:rPr>
        <w:rFonts w:ascii="Calibri" w:hAnsi="Calibri" w:hint="default"/>
        <w:b w:val="0"/>
        <w:i w:val="0"/>
        <w:sz w:val="16"/>
        <w:szCs w:val="16"/>
      </w:rPr>
    </w:lvl>
    <w:lvl w:ilvl="3">
      <w:start w:val="1"/>
      <w:numFmt w:val="decimal"/>
      <w:lvlText w:val="%1.%2.%3.%4."/>
      <w:lvlJc w:val="left"/>
      <w:pPr>
        <w:tabs>
          <w:tab w:val="num" w:pos="1800"/>
        </w:tabs>
        <w:ind w:left="1728" w:hanging="648"/>
      </w:pPr>
      <w:rPr>
        <w:rFonts w:ascii="Calibri" w:hAnsi="Calibri" w:hint="default"/>
        <w:b w:val="0"/>
        <w:i w:val="0"/>
        <w:sz w:val="16"/>
        <w:szCs w:val="16"/>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018279B"/>
    <w:multiLevelType w:val="hybridMultilevel"/>
    <w:tmpl w:val="27E63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BA354D"/>
    <w:multiLevelType w:val="multilevel"/>
    <w:tmpl w:val="2EE0A556"/>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6D22E0B"/>
    <w:multiLevelType w:val="hybridMultilevel"/>
    <w:tmpl w:val="3CE69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640A62"/>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8482CEC"/>
    <w:multiLevelType w:val="multilevel"/>
    <w:tmpl w:val="D2F483F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9CF5810"/>
    <w:multiLevelType w:val="multilevel"/>
    <w:tmpl w:val="E716F3D4"/>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4FD3421"/>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8DF318C"/>
    <w:multiLevelType w:val="hybridMultilevel"/>
    <w:tmpl w:val="D06684B2"/>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8" w15:restartNumberingAfterBreak="0">
    <w:nsid w:val="5FBE5124"/>
    <w:multiLevelType w:val="multilevel"/>
    <w:tmpl w:val="7F7AE3C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50A0694"/>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11C11AC"/>
    <w:multiLevelType w:val="hybridMultilevel"/>
    <w:tmpl w:val="50A4228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1333870641">
    <w:abstractNumId w:val="15"/>
  </w:num>
  <w:num w:numId="2" w16cid:durableId="1025322993">
    <w:abstractNumId w:val="10"/>
  </w:num>
  <w:num w:numId="3" w16cid:durableId="1156994734">
    <w:abstractNumId w:val="22"/>
  </w:num>
  <w:num w:numId="4" w16cid:durableId="99229293">
    <w:abstractNumId w:val="17"/>
  </w:num>
  <w:num w:numId="5" w16cid:durableId="814375403">
    <w:abstractNumId w:val="5"/>
  </w:num>
  <w:num w:numId="6" w16cid:durableId="848253807">
    <w:abstractNumId w:val="20"/>
  </w:num>
  <w:num w:numId="7" w16cid:durableId="2060933898">
    <w:abstractNumId w:val="13"/>
  </w:num>
  <w:num w:numId="8" w16cid:durableId="20676948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00274428">
    <w:abstractNumId w:val="9"/>
  </w:num>
  <w:num w:numId="10" w16cid:durableId="148834128">
    <w:abstractNumId w:val="14"/>
  </w:num>
  <w:num w:numId="11" w16cid:durableId="1484587292">
    <w:abstractNumId w:val="24"/>
  </w:num>
  <w:num w:numId="12" w16cid:durableId="1848247966">
    <w:abstractNumId w:val="8"/>
  </w:num>
  <w:num w:numId="13" w16cid:durableId="1375764014">
    <w:abstractNumId w:val="25"/>
  </w:num>
  <w:num w:numId="14" w16cid:durableId="18425178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11788337">
    <w:abstractNumId w:val="16"/>
  </w:num>
  <w:num w:numId="16" w16cid:durableId="102921235">
    <w:abstractNumId w:val="26"/>
  </w:num>
  <w:num w:numId="17" w16cid:durableId="19046325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24582291">
    <w:abstractNumId w:val="18"/>
  </w:num>
  <w:num w:numId="19" w16cid:durableId="1794321148">
    <w:abstractNumId w:val="27"/>
  </w:num>
  <w:num w:numId="20" w16cid:durableId="178782243">
    <w:abstractNumId w:val="0"/>
  </w:num>
  <w:num w:numId="21" w16cid:durableId="1369988086">
    <w:abstractNumId w:val="6"/>
  </w:num>
  <w:num w:numId="22" w16cid:durableId="1077289638">
    <w:abstractNumId w:val="23"/>
  </w:num>
  <w:num w:numId="23" w16cid:durableId="1075784738">
    <w:abstractNumId w:val="1"/>
  </w:num>
  <w:num w:numId="24" w16cid:durableId="344868529">
    <w:abstractNumId w:val="29"/>
  </w:num>
  <w:num w:numId="25" w16cid:durableId="273482344">
    <w:abstractNumId w:val="28"/>
  </w:num>
  <w:num w:numId="26" w16cid:durableId="631985553">
    <w:abstractNumId w:val="19"/>
  </w:num>
  <w:num w:numId="27" w16cid:durableId="1297222719">
    <w:abstractNumId w:val="11"/>
  </w:num>
  <w:num w:numId="28" w16cid:durableId="2097742826">
    <w:abstractNumId w:val="12"/>
  </w:num>
  <w:num w:numId="29" w16cid:durableId="20795969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68033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72389260">
    <w:abstractNumId w:val="21"/>
  </w:num>
  <w:num w:numId="32" w16cid:durableId="19265749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649159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drawingGridHorizontalSpacing w:val="110"/>
  <w:displayHorizontalDrawingGridEvery w:val="2"/>
  <w:characterSpacingControl w:val="doNotCompress"/>
  <w:hdrShapeDefaults>
    <o:shapedefaults v:ext="edit" spidmax="2051">
      <o:colormru v:ext="edit" colors="#f0eb15,#eded13,#e8c857,#e331e3,#e824ea,#f39,#4f81bd,#74b95b"/>
    </o:shapedefaults>
    <o:shapelayout v:ext="edit">
      <o:idmap v:ext="edit" data="1"/>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71500"/>
    <w:rsid w:val="00000B57"/>
    <w:rsid w:val="00010BA6"/>
    <w:rsid w:val="000131A6"/>
    <w:rsid w:val="00021274"/>
    <w:rsid w:val="000236C1"/>
    <w:rsid w:val="00024A36"/>
    <w:rsid w:val="00027569"/>
    <w:rsid w:val="000301DF"/>
    <w:rsid w:val="000302DF"/>
    <w:rsid w:val="000362A4"/>
    <w:rsid w:val="00041B06"/>
    <w:rsid w:val="00050000"/>
    <w:rsid w:val="00057752"/>
    <w:rsid w:val="0006302C"/>
    <w:rsid w:val="000631D3"/>
    <w:rsid w:val="000664D8"/>
    <w:rsid w:val="000673B5"/>
    <w:rsid w:val="00075F38"/>
    <w:rsid w:val="00084D5B"/>
    <w:rsid w:val="00087C09"/>
    <w:rsid w:val="00093109"/>
    <w:rsid w:val="000A3536"/>
    <w:rsid w:val="000A3B75"/>
    <w:rsid w:val="000A4D13"/>
    <w:rsid w:val="000A53B6"/>
    <w:rsid w:val="000B336C"/>
    <w:rsid w:val="000B61A6"/>
    <w:rsid w:val="000D2ED6"/>
    <w:rsid w:val="000D30D5"/>
    <w:rsid w:val="000F2BB0"/>
    <w:rsid w:val="000F3C66"/>
    <w:rsid w:val="000F7A12"/>
    <w:rsid w:val="00103B2E"/>
    <w:rsid w:val="0010640F"/>
    <w:rsid w:val="001102A9"/>
    <w:rsid w:val="00120A7D"/>
    <w:rsid w:val="00120F71"/>
    <w:rsid w:val="00122F22"/>
    <w:rsid w:val="001302B0"/>
    <w:rsid w:val="00134D6B"/>
    <w:rsid w:val="00134FD0"/>
    <w:rsid w:val="0013511C"/>
    <w:rsid w:val="001569CB"/>
    <w:rsid w:val="00160435"/>
    <w:rsid w:val="0016208E"/>
    <w:rsid w:val="00166047"/>
    <w:rsid w:val="001722D5"/>
    <w:rsid w:val="0017307C"/>
    <w:rsid w:val="0017678F"/>
    <w:rsid w:val="001813F9"/>
    <w:rsid w:val="00183EE6"/>
    <w:rsid w:val="00184462"/>
    <w:rsid w:val="00190CAA"/>
    <w:rsid w:val="001A74EE"/>
    <w:rsid w:val="001B328D"/>
    <w:rsid w:val="001C3853"/>
    <w:rsid w:val="001C4953"/>
    <w:rsid w:val="001C5677"/>
    <w:rsid w:val="001D278A"/>
    <w:rsid w:val="001D2B4B"/>
    <w:rsid w:val="001E237B"/>
    <w:rsid w:val="001E557D"/>
    <w:rsid w:val="001F0FEF"/>
    <w:rsid w:val="001F73AF"/>
    <w:rsid w:val="001F7A4C"/>
    <w:rsid w:val="00207B1B"/>
    <w:rsid w:val="002121DA"/>
    <w:rsid w:val="0021453C"/>
    <w:rsid w:val="00224ABD"/>
    <w:rsid w:val="0023635D"/>
    <w:rsid w:val="00241031"/>
    <w:rsid w:val="0024499A"/>
    <w:rsid w:val="00245E4C"/>
    <w:rsid w:val="002476B3"/>
    <w:rsid w:val="00252DB0"/>
    <w:rsid w:val="00254B72"/>
    <w:rsid w:val="00260776"/>
    <w:rsid w:val="0026422B"/>
    <w:rsid w:val="00266219"/>
    <w:rsid w:val="00266468"/>
    <w:rsid w:val="00271A40"/>
    <w:rsid w:val="002761B9"/>
    <w:rsid w:val="002763D3"/>
    <w:rsid w:val="002A10BF"/>
    <w:rsid w:val="002B5BA6"/>
    <w:rsid w:val="002C3A64"/>
    <w:rsid w:val="002C4D14"/>
    <w:rsid w:val="002C515D"/>
    <w:rsid w:val="002C7976"/>
    <w:rsid w:val="002C7D30"/>
    <w:rsid w:val="002C7F3B"/>
    <w:rsid w:val="002D6345"/>
    <w:rsid w:val="002E0FF0"/>
    <w:rsid w:val="00301C74"/>
    <w:rsid w:val="00317040"/>
    <w:rsid w:val="0031752F"/>
    <w:rsid w:val="00322988"/>
    <w:rsid w:val="00335CB0"/>
    <w:rsid w:val="00340293"/>
    <w:rsid w:val="003435B4"/>
    <w:rsid w:val="00345C7E"/>
    <w:rsid w:val="00346A22"/>
    <w:rsid w:val="0035336B"/>
    <w:rsid w:val="003575DD"/>
    <w:rsid w:val="0035777F"/>
    <w:rsid w:val="00361B9E"/>
    <w:rsid w:val="00367FE4"/>
    <w:rsid w:val="00376A33"/>
    <w:rsid w:val="00380FC5"/>
    <w:rsid w:val="003841A3"/>
    <w:rsid w:val="0038762C"/>
    <w:rsid w:val="003932FA"/>
    <w:rsid w:val="0039618D"/>
    <w:rsid w:val="003A0AE1"/>
    <w:rsid w:val="003A751D"/>
    <w:rsid w:val="003B1F69"/>
    <w:rsid w:val="003B4324"/>
    <w:rsid w:val="003C6442"/>
    <w:rsid w:val="003C677C"/>
    <w:rsid w:val="003C7FB2"/>
    <w:rsid w:val="003E0E84"/>
    <w:rsid w:val="003E6C46"/>
    <w:rsid w:val="003F2C7C"/>
    <w:rsid w:val="003F4AD3"/>
    <w:rsid w:val="003F4FAC"/>
    <w:rsid w:val="00406817"/>
    <w:rsid w:val="00433D00"/>
    <w:rsid w:val="00460AD9"/>
    <w:rsid w:val="004642A8"/>
    <w:rsid w:val="0048003C"/>
    <w:rsid w:val="00480A0F"/>
    <w:rsid w:val="00483B83"/>
    <w:rsid w:val="00484AA0"/>
    <w:rsid w:val="004978FA"/>
    <w:rsid w:val="004B4BE3"/>
    <w:rsid w:val="004C3632"/>
    <w:rsid w:val="004C38CA"/>
    <w:rsid w:val="004C4B4C"/>
    <w:rsid w:val="004D1316"/>
    <w:rsid w:val="004E2D99"/>
    <w:rsid w:val="004F5CDD"/>
    <w:rsid w:val="004F6FE1"/>
    <w:rsid w:val="005017D7"/>
    <w:rsid w:val="00502025"/>
    <w:rsid w:val="005048D3"/>
    <w:rsid w:val="00510F22"/>
    <w:rsid w:val="00530949"/>
    <w:rsid w:val="00543216"/>
    <w:rsid w:val="00545C44"/>
    <w:rsid w:val="00546311"/>
    <w:rsid w:val="005506E6"/>
    <w:rsid w:val="00551825"/>
    <w:rsid w:val="00551C95"/>
    <w:rsid w:val="005564E7"/>
    <w:rsid w:val="005661F3"/>
    <w:rsid w:val="005666C3"/>
    <w:rsid w:val="00571625"/>
    <w:rsid w:val="00573261"/>
    <w:rsid w:val="0058291F"/>
    <w:rsid w:val="005842E7"/>
    <w:rsid w:val="0058710A"/>
    <w:rsid w:val="00596713"/>
    <w:rsid w:val="00596EF0"/>
    <w:rsid w:val="005A0C11"/>
    <w:rsid w:val="005A0FDA"/>
    <w:rsid w:val="005A2C64"/>
    <w:rsid w:val="005A63D4"/>
    <w:rsid w:val="005A6B7D"/>
    <w:rsid w:val="005A6CDE"/>
    <w:rsid w:val="005B286B"/>
    <w:rsid w:val="005B55E3"/>
    <w:rsid w:val="005B7598"/>
    <w:rsid w:val="005C44A8"/>
    <w:rsid w:val="005D0E51"/>
    <w:rsid w:val="005D1BD1"/>
    <w:rsid w:val="005D3244"/>
    <w:rsid w:val="005D42E7"/>
    <w:rsid w:val="005D660C"/>
    <w:rsid w:val="005D71F6"/>
    <w:rsid w:val="005F7E9A"/>
    <w:rsid w:val="006017D4"/>
    <w:rsid w:val="00602784"/>
    <w:rsid w:val="006074E3"/>
    <w:rsid w:val="006211F9"/>
    <w:rsid w:val="0062590D"/>
    <w:rsid w:val="00634454"/>
    <w:rsid w:val="0063666E"/>
    <w:rsid w:val="00643E57"/>
    <w:rsid w:val="00644D0E"/>
    <w:rsid w:val="0065693F"/>
    <w:rsid w:val="00662BEF"/>
    <w:rsid w:val="00670F69"/>
    <w:rsid w:val="0067154D"/>
    <w:rsid w:val="00683574"/>
    <w:rsid w:val="0069459B"/>
    <w:rsid w:val="006967AF"/>
    <w:rsid w:val="00697E8A"/>
    <w:rsid w:val="006A2773"/>
    <w:rsid w:val="006B0B56"/>
    <w:rsid w:val="006C03DE"/>
    <w:rsid w:val="006D1CA0"/>
    <w:rsid w:val="006D495C"/>
    <w:rsid w:val="006E67E3"/>
    <w:rsid w:val="007040F8"/>
    <w:rsid w:val="00704EDF"/>
    <w:rsid w:val="00711B96"/>
    <w:rsid w:val="00714FC3"/>
    <w:rsid w:val="007153F3"/>
    <w:rsid w:val="007178D9"/>
    <w:rsid w:val="007325EF"/>
    <w:rsid w:val="007335D6"/>
    <w:rsid w:val="00740C11"/>
    <w:rsid w:val="00740C61"/>
    <w:rsid w:val="00752725"/>
    <w:rsid w:val="00760A14"/>
    <w:rsid w:val="007620EF"/>
    <w:rsid w:val="00764D5D"/>
    <w:rsid w:val="00775887"/>
    <w:rsid w:val="00781C49"/>
    <w:rsid w:val="00781DDB"/>
    <w:rsid w:val="0078532E"/>
    <w:rsid w:val="00785DBB"/>
    <w:rsid w:val="00786FEF"/>
    <w:rsid w:val="007928C0"/>
    <w:rsid w:val="007A0B36"/>
    <w:rsid w:val="007A1E74"/>
    <w:rsid w:val="007A3FA2"/>
    <w:rsid w:val="007B25E5"/>
    <w:rsid w:val="007B46C9"/>
    <w:rsid w:val="007B7984"/>
    <w:rsid w:val="007C0F7C"/>
    <w:rsid w:val="007C1B3B"/>
    <w:rsid w:val="007D0105"/>
    <w:rsid w:val="007D0D73"/>
    <w:rsid w:val="007D519D"/>
    <w:rsid w:val="007D64ED"/>
    <w:rsid w:val="007E2012"/>
    <w:rsid w:val="007E4CB5"/>
    <w:rsid w:val="007F757B"/>
    <w:rsid w:val="00812A47"/>
    <w:rsid w:val="008148C7"/>
    <w:rsid w:val="008173C5"/>
    <w:rsid w:val="00821390"/>
    <w:rsid w:val="008238A9"/>
    <w:rsid w:val="0082790B"/>
    <w:rsid w:val="00837303"/>
    <w:rsid w:val="00840496"/>
    <w:rsid w:val="00841848"/>
    <w:rsid w:val="00845C09"/>
    <w:rsid w:val="00861BC4"/>
    <w:rsid w:val="008653D8"/>
    <w:rsid w:val="00865FED"/>
    <w:rsid w:val="0086689E"/>
    <w:rsid w:val="00867720"/>
    <w:rsid w:val="00872C84"/>
    <w:rsid w:val="00890ED5"/>
    <w:rsid w:val="00892D5C"/>
    <w:rsid w:val="008A1D51"/>
    <w:rsid w:val="008A27C5"/>
    <w:rsid w:val="008A422A"/>
    <w:rsid w:val="008B3792"/>
    <w:rsid w:val="008C1629"/>
    <w:rsid w:val="008C3F52"/>
    <w:rsid w:val="008D262B"/>
    <w:rsid w:val="008D5CF4"/>
    <w:rsid w:val="008E6022"/>
    <w:rsid w:val="00900502"/>
    <w:rsid w:val="00914F89"/>
    <w:rsid w:val="00917CE7"/>
    <w:rsid w:val="0093205B"/>
    <w:rsid w:val="00933ACB"/>
    <w:rsid w:val="00940274"/>
    <w:rsid w:val="009405DD"/>
    <w:rsid w:val="00940BD6"/>
    <w:rsid w:val="00942405"/>
    <w:rsid w:val="00953CDB"/>
    <w:rsid w:val="009572FA"/>
    <w:rsid w:val="00960448"/>
    <w:rsid w:val="009725CA"/>
    <w:rsid w:val="00976585"/>
    <w:rsid w:val="009815F2"/>
    <w:rsid w:val="00986BFC"/>
    <w:rsid w:val="00986F33"/>
    <w:rsid w:val="00991E33"/>
    <w:rsid w:val="009B522A"/>
    <w:rsid w:val="009C18D4"/>
    <w:rsid w:val="009D2D90"/>
    <w:rsid w:val="009D6A11"/>
    <w:rsid w:val="009E1E2A"/>
    <w:rsid w:val="009E5E25"/>
    <w:rsid w:val="009F3B54"/>
    <w:rsid w:val="009F5724"/>
    <w:rsid w:val="009F665C"/>
    <w:rsid w:val="00A028E5"/>
    <w:rsid w:val="00A04D47"/>
    <w:rsid w:val="00A07A68"/>
    <w:rsid w:val="00A10B2C"/>
    <w:rsid w:val="00A14C2A"/>
    <w:rsid w:val="00A16EA1"/>
    <w:rsid w:val="00A1755B"/>
    <w:rsid w:val="00A17590"/>
    <w:rsid w:val="00A313AB"/>
    <w:rsid w:val="00A36F71"/>
    <w:rsid w:val="00A43D6D"/>
    <w:rsid w:val="00A4669A"/>
    <w:rsid w:val="00A51FFF"/>
    <w:rsid w:val="00A57855"/>
    <w:rsid w:val="00A66D84"/>
    <w:rsid w:val="00A7581D"/>
    <w:rsid w:val="00A80E89"/>
    <w:rsid w:val="00A8638C"/>
    <w:rsid w:val="00A91423"/>
    <w:rsid w:val="00A95066"/>
    <w:rsid w:val="00AA603A"/>
    <w:rsid w:val="00AB2449"/>
    <w:rsid w:val="00AC551E"/>
    <w:rsid w:val="00AD50F7"/>
    <w:rsid w:val="00AD66B3"/>
    <w:rsid w:val="00AE187D"/>
    <w:rsid w:val="00AE30B7"/>
    <w:rsid w:val="00AE7249"/>
    <w:rsid w:val="00AF5CD9"/>
    <w:rsid w:val="00AF621E"/>
    <w:rsid w:val="00B2118F"/>
    <w:rsid w:val="00B310F1"/>
    <w:rsid w:val="00B3662D"/>
    <w:rsid w:val="00B37A67"/>
    <w:rsid w:val="00B37D08"/>
    <w:rsid w:val="00B41DD0"/>
    <w:rsid w:val="00B648C1"/>
    <w:rsid w:val="00B649ED"/>
    <w:rsid w:val="00B71500"/>
    <w:rsid w:val="00B72A33"/>
    <w:rsid w:val="00B7389D"/>
    <w:rsid w:val="00B7480A"/>
    <w:rsid w:val="00B755A5"/>
    <w:rsid w:val="00B85B7E"/>
    <w:rsid w:val="00B86E59"/>
    <w:rsid w:val="00B97204"/>
    <w:rsid w:val="00BA3870"/>
    <w:rsid w:val="00BA6E52"/>
    <w:rsid w:val="00BB59EC"/>
    <w:rsid w:val="00BC0707"/>
    <w:rsid w:val="00BC0D7C"/>
    <w:rsid w:val="00BC3A73"/>
    <w:rsid w:val="00BC3C4C"/>
    <w:rsid w:val="00BD118F"/>
    <w:rsid w:val="00BD1485"/>
    <w:rsid w:val="00BD3EBC"/>
    <w:rsid w:val="00BE39D1"/>
    <w:rsid w:val="00BE7EC9"/>
    <w:rsid w:val="00BF06EA"/>
    <w:rsid w:val="00BF14D4"/>
    <w:rsid w:val="00BF43F9"/>
    <w:rsid w:val="00BF712F"/>
    <w:rsid w:val="00C0397A"/>
    <w:rsid w:val="00C27A1A"/>
    <w:rsid w:val="00C4315A"/>
    <w:rsid w:val="00C467B8"/>
    <w:rsid w:val="00C61751"/>
    <w:rsid w:val="00C659B1"/>
    <w:rsid w:val="00C67A3C"/>
    <w:rsid w:val="00C713DE"/>
    <w:rsid w:val="00C748CA"/>
    <w:rsid w:val="00C77B60"/>
    <w:rsid w:val="00C83EBD"/>
    <w:rsid w:val="00CA17A3"/>
    <w:rsid w:val="00CA2BF8"/>
    <w:rsid w:val="00CA550E"/>
    <w:rsid w:val="00CA634D"/>
    <w:rsid w:val="00CB369F"/>
    <w:rsid w:val="00CB76C2"/>
    <w:rsid w:val="00CC2802"/>
    <w:rsid w:val="00CC57E6"/>
    <w:rsid w:val="00CD21AD"/>
    <w:rsid w:val="00CD7B78"/>
    <w:rsid w:val="00CE0801"/>
    <w:rsid w:val="00CE7522"/>
    <w:rsid w:val="00CF286F"/>
    <w:rsid w:val="00D00FEA"/>
    <w:rsid w:val="00D03270"/>
    <w:rsid w:val="00D03B6C"/>
    <w:rsid w:val="00D0736D"/>
    <w:rsid w:val="00D10FD6"/>
    <w:rsid w:val="00D15403"/>
    <w:rsid w:val="00D20E3B"/>
    <w:rsid w:val="00D25E25"/>
    <w:rsid w:val="00D35AC9"/>
    <w:rsid w:val="00D40B6B"/>
    <w:rsid w:val="00D417C1"/>
    <w:rsid w:val="00D51EEC"/>
    <w:rsid w:val="00D53947"/>
    <w:rsid w:val="00D6229E"/>
    <w:rsid w:val="00D65E0C"/>
    <w:rsid w:val="00D66791"/>
    <w:rsid w:val="00D72209"/>
    <w:rsid w:val="00D75063"/>
    <w:rsid w:val="00D75219"/>
    <w:rsid w:val="00D7792E"/>
    <w:rsid w:val="00D829F8"/>
    <w:rsid w:val="00D91503"/>
    <w:rsid w:val="00D93483"/>
    <w:rsid w:val="00D939AD"/>
    <w:rsid w:val="00DA16E8"/>
    <w:rsid w:val="00DA4240"/>
    <w:rsid w:val="00DB13FA"/>
    <w:rsid w:val="00DC0CF8"/>
    <w:rsid w:val="00DC23A4"/>
    <w:rsid w:val="00DC2E47"/>
    <w:rsid w:val="00DD1182"/>
    <w:rsid w:val="00DD3754"/>
    <w:rsid w:val="00DE6D76"/>
    <w:rsid w:val="00DF5FF6"/>
    <w:rsid w:val="00E000C4"/>
    <w:rsid w:val="00E027C0"/>
    <w:rsid w:val="00E1083F"/>
    <w:rsid w:val="00E13007"/>
    <w:rsid w:val="00E26CE9"/>
    <w:rsid w:val="00E34DFA"/>
    <w:rsid w:val="00E37A53"/>
    <w:rsid w:val="00E52417"/>
    <w:rsid w:val="00E526E5"/>
    <w:rsid w:val="00E60890"/>
    <w:rsid w:val="00E6625C"/>
    <w:rsid w:val="00E70C52"/>
    <w:rsid w:val="00E7473E"/>
    <w:rsid w:val="00E76EE8"/>
    <w:rsid w:val="00E81711"/>
    <w:rsid w:val="00E81726"/>
    <w:rsid w:val="00E938DC"/>
    <w:rsid w:val="00EB0CC9"/>
    <w:rsid w:val="00EB45C8"/>
    <w:rsid w:val="00EB462D"/>
    <w:rsid w:val="00EC051C"/>
    <w:rsid w:val="00EC2989"/>
    <w:rsid w:val="00ED2C64"/>
    <w:rsid w:val="00ED3342"/>
    <w:rsid w:val="00EF6C47"/>
    <w:rsid w:val="00EF7879"/>
    <w:rsid w:val="00F017FD"/>
    <w:rsid w:val="00F05B10"/>
    <w:rsid w:val="00F163B7"/>
    <w:rsid w:val="00F22A9E"/>
    <w:rsid w:val="00F26C72"/>
    <w:rsid w:val="00F35CCE"/>
    <w:rsid w:val="00F375FE"/>
    <w:rsid w:val="00F4247B"/>
    <w:rsid w:val="00F540A8"/>
    <w:rsid w:val="00F80805"/>
    <w:rsid w:val="00F83D6F"/>
    <w:rsid w:val="00F8679B"/>
    <w:rsid w:val="00F9089D"/>
    <w:rsid w:val="00F90DFC"/>
    <w:rsid w:val="00F9299D"/>
    <w:rsid w:val="00F9649C"/>
    <w:rsid w:val="00F97E72"/>
    <w:rsid w:val="00FA1F2C"/>
    <w:rsid w:val="00FB5E7C"/>
    <w:rsid w:val="00FB7503"/>
    <w:rsid w:val="00FC0BBD"/>
    <w:rsid w:val="00FD05D0"/>
    <w:rsid w:val="00FD57D0"/>
    <w:rsid w:val="00FD7F3D"/>
    <w:rsid w:val="00FE0AAB"/>
    <w:rsid w:val="00FE40FD"/>
    <w:rsid w:val="00FF5B78"/>
    <w:rsid w:val="00FF6283"/>
    <w:rsid w:val="00FF75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colormru v:ext="edit" colors="#f0eb15,#eded13,#e8c857,#e331e3,#e824ea,#f39,#4f81bd,#74b95b"/>
    </o:shapedefaults>
    <o:shapelayout v:ext="edit">
      <o:idmap v:ext="edit" data="2"/>
    </o:shapelayout>
  </w:shapeDefaults>
  <w:decimalSymbol w:val="."/>
  <w:listSeparator w:val=","/>
  <w14:docId w14:val="7860EA78"/>
  <w15:chartTrackingRefBased/>
  <w15:docId w15:val="{D556127D-8D4D-4049-B988-E9011F41F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6C2"/>
    <w:pPr>
      <w:spacing w:after="200" w:line="276" w:lineRule="auto"/>
    </w:pPr>
    <w:rPr>
      <w:sz w:val="22"/>
      <w:szCs w:val="22"/>
      <w:lang w:eastAsia="en-US"/>
    </w:rPr>
  </w:style>
  <w:style w:type="paragraph" w:styleId="Heading1">
    <w:name w:val="heading 1"/>
    <w:basedOn w:val="Normal"/>
    <w:next w:val="Normal"/>
    <w:link w:val="Heading1Char"/>
    <w:uiPriority w:val="9"/>
    <w:qFormat/>
    <w:rsid w:val="00FC0BBD"/>
    <w:pPr>
      <w:outlineLvl w:val="0"/>
    </w:pPr>
    <w:rPr>
      <w:b/>
      <w:color w:val="4F81BD"/>
      <w:sz w:val="32"/>
      <w:lang w:val="x-none"/>
    </w:rPr>
  </w:style>
  <w:style w:type="paragraph" w:styleId="Heading2">
    <w:name w:val="heading 2"/>
    <w:basedOn w:val="Normal"/>
    <w:next w:val="Normal"/>
    <w:link w:val="Heading2Char"/>
    <w:uiPriority w:val="9"/>
    <w:unhideWhenUsed/>
    <w:qFormat/>
    <w:rsid w:val="00FC0BBD"/>
    <w:pPr>
      <w:outlineLvl w:val="1"/>
    </w:pPr>
    <w:rPr>
      <w:b/>
      <w:color w:val="4F81BD"/>
      <w:sz w:val="28"/>
      <w:lang w:val="x-none"/>
    </w:rPr>
  </w:style>
  <w:style w:type="paragraph" w:styleId="Heading3">
    <w:name w:val="heading 3"/>
    <w:basedOn w:val="Normal"/>
    <w:next w:val="Normal"/>
    <w:link w:val="Heading3Char"/>
    <w:uiPriority w:val="9"/>
    <w:unhideWhenUsed/>
    <w:qFormat/>
    <w:rsid w:val="00FC0BBD"/>
    <w:pPr>
      <w:outlineLvl w:val="2"/>
    </w:pPr>
    <w:rPr>
      <w:b/>
      <w:color w:val="4F81BD"/>
      <w:sz w:val="24"/>
      <w:lang w:val="x-none"/>
    </w:rPr>
  </w:style>
  <w:style w:type="paragraph" w:styleId="Heading4">
    <w:name w:val="heading 4"/>
    <w:basedOn w:val="Normal"/>
    <w:next w:val="Normal"/>
    <w:link w:val="Heading4Char"/>
    <w:uiPriority w:val="9"/>
    <w:unhideWhenUsed/>
    <w:qFormat/>
    <w:rsid w:val="00CC2802"/>
    <w:pPr>
      <w:spacing w:after="0"/>
      <w:outlineLvl w:val="3"/>
    </w:pPr>
    <w:rPr>
      <w:b/>
      <w:color w:val="4F81BD"/>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14D4"/>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BF14D4"/>
    <w:rPr>
      <w:rFonts w:ascii="Tahoma" w:hAnsi="Tahoma" w:cs="Tahoma"/>
      <w:sz w:val="16"/>
      <w:szCs w:val="16"/>
    </w:rPr>
  </w:style>
  <w:style w:type="paragraph" w:styleId="Header">
    <w:name w:val="header"/>
    <w:basedOn w:val="Normal"/>
    <w:link w:val="HeaderChar"/>
    <w:uiPriority w:val="99"/>
    <w:semiHidden/>
    <w:unhideWhenUsed/>
    <w:rsid w:val="00BF14D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F14D4"/>
  </w:style>
  <w:style w:type="paragraph" w:styleId="Footer">
    <w:name w:val="footer"/>
    <w:basedOn w:val="Normal"/>
    <w:link w:val="FooterChar"/>
    <w:uiPriority w:val="99"/>
    <w:unhideWhenUsed/>
    <w:rsid w:val="00BF14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14D4"/>
  </w:style>
  <w:style w:type="paragraph" w:customStyle="1" w:styleId="siteheadingtext">
    <w:name w:val="siteheadingtext"/>
    <w:basedOn w:val="Normal"/>
    <w:rsid w:val="00BF14D4"/>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sitesubheadingtext">
    <w:name w:val="sitesubheadingtext"/>
    <w:basedOn w:val="Normal"/>
    <w:rsid w:val="00BF14D4"/>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uiPriority w:val="99"/>
    <w:unhideWhenUsed/>
    <w:rsid w:val="006211F9"/>
    <w:rPr>
      <w:color w:val="0000FF"/>
      <w:u w:val="single"/>
    </w:rPr>
  </w:style>
  <w:style w:type="character" w:styleId="FollowedHyperlink">
    <w:name w:val="FollowedHyperlink"/>
    <w:uiPriority w:val="99"/>
    <w:semiHidden/>
    <w:unhideWhenUsed/>
    <w:rsid w:val="00F22A9E"/>
    <w:rPr>
      <w:color w:val="800080"/>
      <w:u w:val="single"/>
    </w:rPr>
  </w:style>
  <w:style w:type="paragraph" w:styleId="NormalWeb">
    <w:name w:val="Normal (Web)"/>
    <w:basedOn w:val="Normal"/>
    <w:uiPriority w:val="99"/>
    <w:unhideWhenUsed/>
    <w:rsid w:val="00252DB0"/>
    <w:pPr>
      <w:spacing w:before="100" w:beforeAutospacing="1" w:after="100" w:afterAutospacing="1" w:line="240" w:lineRule="auto"/>
    </w:pPr>
    <w:rPr>
      <w:rFonts w:ascii="Times New Roman" w:hAnsi="Times New Roman"/>
      <w:sz w:val="24"/>
      <w:szCs w:val="24"/>
      <w:lang w:eastAsia="en-GB"/>
    </w:rPr>
  </w:style>
  <w:style w:type="paragraph" w:styleId="ListParagraph">
    <w:name w:val="List Paragraph"/>
    <w:basedOn w:val="Normal"/>
    <w:uiPriority w:val="34"/>
    <w:qFormat/>
    <w:rsid w:val="00841848"/>
    <w:pPr>
      <w:spacing w:after="0" w:line="240" w:lineRule="auto"/>
      <w:ind w:left="720"/>
    </w:pPr>
    <w:rPr>
      <w:rFonts w:cs="Calibri"/>
      <w:lang w:eastAsia="en-GB"/>
    </w:rPr>
  </w:style>
  <w:style w:type="character" w:customStyle="1" w:styleId="Heading1Char">
    <w:name w:val="Heading 1 Char"/>
    <w:link w:val="Heading1"/>
    <w:uiPriority w:val="9"/>
    <w:rsid w:val="00FC0BBD"/>
    <w:rPr>
      <w:b/>
      <w:color w:val="4F81BD"/>
      <w:sz w:val="32"/>
      <w:szCs w:val="22"/>
      <w:lang w:eastAsia="en-US"/>
    </w:rPr>
  </w:style>
  <w:style w:type="character" w:customStyle="1" w:styleId="Heading2Char">
    <w:name w:val="Heading 2 Char"/>
    <w:link w:val="Heading2"/>
    <w:uiPriority w:val="9"/>
    <w:rsid w:val="00FC0BBD"/>
    <w:rPr>
      <w:b/>
      <w:color w:val="4F81BD"/>
      <w:sz w:val="28"/>
      <w:szCs w:val="22"/>
      <w:lang w:eastAsia="en-US"/>
    </w:rPr>
  </w:style>
  <w:style w:type="character" w:customStyle="1" w:styleId="Heading3Char">
    <w:name w:val="Heading 3 Char"/>
    <w:link w:val="Heading3"/>
    <w:uiPriority w:val="9"/>
    <w:rsid w:val="00FC0BBD"/>
    <w:rPr>
      <w:b/>
      <w:color w:val="4F81BD"/>
      <w:sz w:val="24"/>
      <w:szCs w:val="22"/>
      <w:lang w:eastAsia="en-US"/>
    </w:rPr>
  </w:style>
  <w:style w:type="character" w:customStyle="1" w:styleId="Heading4Char">
    <w:name w:val="Heading 4 Char"/>
    <w:link w:val="Heading4"/>
    <w:uiPriority w:val="9"/>
    <w:rsid w:val="00CC2802"/>
    <w:rPr>
      <w:b/>
      <w:color w:val="4F81BD"/>
      <w:sz w:val="22"/>
      <w:szCs w:val="22"/>
      <w:lang w:eastAsia="en-US"/>
    </w:rPr>
  </w:style>
  <w:style w:type="character" w:styleId="SubtleEmphasis">
    <w:name w:val="Subtle Emphasis"/>
    <w:uiPriority w:val="19"/>
    <w:qFormat/>
    <w:rsid w:val="00CC2802"/>
    <w:rPr>
      <w:i/>
      <w:iCs/>
      <w:color w:val="808080"/>
    </w:rPr>
  </w:style>
  <w:style w:type="paragraph" w:styleId="Title">
    <w:name w:val="Title"/>
    <w:basedOn w:val="Normal"/>
    <w:next w:val="Normal"/>
    <w:link w:val="TitleChar"/>
    <w:qFormat/>
    <w:rsid w:val="000F2BB0"/>
    <w:pPr>
      <w:spacing w:before="240" w:after="60"/>
      <w:jc w:val="center"/>
      <w:outlineLvl w:val="0"/>
    </w:pPr>
    <w:rPr>
      <w:rFonts w:eastAsia="Times New Roman"/>
      <w:b/>
      <w:bCs/>
      <w:kern w:val="28"/>
      <w:sz w:val="32"/>
      <w:szCs w:val="32"/>
      <w:lang w:val="x-none"/>
    </w:rPr>
  </w:style>
  <w:style w:type="character" w:customStyle="1" w:styleId="TitleChar">
    <w:name w:val="Title Char"/>
    <w:link w:val="Title"/>
    <w:rsid w:val="000F2BB0"/>
    <w:rPr>
      <w:rFonts w:ascii="Calibri" w:eastAsia="Times New Roman" w:hAnsi="Calibri" w:cs="Times New Roman"/>
      <w:b/>
      <w:bCs/>
      <w:kern w:val="28"/>
      <w:sz w:val="32"/>
      <w:szCs w:val="32"/>
      <w:lang w:eastAsia="en-US"/>
    </w:rPr>
  </w:style>
  <w:style w:type="paragraph" w:styleId="Subtitle">
    <w:name w:val="Subtitle"/>
    <w:basedOn w:val="Normal"/>
    <w:next w:val="Normal"/>
    <w:link w:val="SubtitleChar"/>
    <w:uiPriority w:val="11"/>
    <w:qFormat/>
    <w:rsid w:val="000F2BB0"/>
    <w:pPr>
      <w:spacing w:after="60"/>
      <w:jc w:val="center"/>
      <w:outlineLvl w:val="1"/>
    </w:pPr>
    <w:rPr>
      <w:rFonts w:eastAsia="Times New Roman"/>
      <w:sz w:val="24"/>
      <w:szCs w:val="24"/>
      <w:lang w:val="x-none"/>
    </w:rPr>
  </w:style>
  <w:style w:type="character" w:customStyle="1" w:styleId="SubtitleChar">
    <w:name w:val="Subtitle Char"/>
    <w:link w:val="Subtitle"/>
    <w:uiPriority w:val="11"/>
    <w:rsid w:val="000F2BB0"/>
    <w:rPr>
      <w:rFonts w:ascii="Calibri" w:eastAsia="Times New Roman" w:hAnsi="Calibri" w:cs="Times New Roman"/>
      <w:sz w:val="24"/>
      <w:szCs w:val="24"/>
      <w:lang w:eastAsia="en-US"/>
    </w:rPr>
  </w:style>
  <w:style w:type="character" w:styleId="Strong">
    <w:name w:val="Strong"/>
    <w:uiPriority w:val="22"/>
    <w:qFormat/>
    <w:rsid w:val="000F2BB0"/>
    <w:rPr>
      <w:b/>
      <w:bCs/>
    </w:rPr>
  </w:style>
  <w:style w:type="paragraph" w:styleId="BodyTextIndent2">
    <w:name w:val="Body Text Indent 2"/>
    <w:basedOn w:val="Normal"/>
    <w:link w:val="BodyTextIndent2Char"/>
    <w:semiHidden/>
    <w:rsid w:val="005D1BD1"/>
    <w:pPr>
      <w:spacing w:after="0" w:line="240" w:lineRule="auto"/>
      <w:ind w:left="1440" w:hanging="720"/>
      <w:jc w:val="both"/>
    </w:pPr>
    <w:rPr>
      <w:rFonts w:ascii="Arial" w:eastAsia="Times New Roman" w:hAnsi="Arial"/>
      <w:sz w:val="20"/>
      <w:szCs w:val="20"/>
      <w:lang w:val="x-none"/>
    </w:rPr>
  </w:style>
  <w:style w:type="character" w:customStyle="1" w:styleId="BodyTextIndent2Char">
    <w:name w:val="Body Text Indent 2 Char"/>
    <w:link w:val="BodyTextIndent2"/>
    <w:semiHidden/>
    <w:rsid w:val="005D1BD1"/>
    <w:rPr>
      <w:rFonts w:ascii="Arial" w:eastAsia="Times New Roman" w:hAnsi="Arial" w:cs="Arial"/>
      <w:lang w:eastAsia="en-US"/>
    </w:rPr>
  </w:style>
  <w:style w:type="character" w:styleId="Emphasis">
    <w:name w:val="Emphasis"/>
    <w:uiPriority w:val="20"/>
    <w:qFormat/>
    <w:rsid w:val="005D1BD1"/>
    <w:rPr>
      <w:i/>
      <w:iCs/>
    </w:rPr>
  </w:style>
  <w:style w:type="paragraph" w:styleId="BodyTextIndent3">
    <w:name w:val="Body Text Indent 3"/>
    <w:basedOn w:val="Normal"/>
    <w:link w:val="BodyTextIndent3Char"/>
    <w:uiPriority w:val="99"/>
    <w:semiHidden/>
    <w:unhideWhenUsed/>
    <w:rsid w:val="00E027C0"/>
    <w:pPr>
      <w:spacing w:after="120"/>
      <w:ind w:left="283"/>
    </w:pPr>
    <w:rPr>
      <w:sz w:val="16"/>
      <w:szCs w:val="16"/>
    </w:rPr>
  </w:style>
  <w:style w:type="character" w:customStyle="1" w:styleId="BodyTextIndent3Char">
    <w:name w:val="Body Text Indent 3 Char"/>
    <w:link w:val="BodyTextIndent3"/>
    <w:uiPriority w:val="99"/>
    <w:semiHidden/>
    <w:rsid w:val="00E027C0"/>
    <w:rPr>
      <w:sz w:val="16"/>
      <w:szCs w:val="16"/>
      <w:lang w:eastAsia="en-US"/>
    </w:rPr>
  </w:style>
  <w:style w:type="paragraph" w:styleId="BodyText2">
    <w:name w:val="Body Text 2"/>
    <w:basedOn w:val="Normal"/>
    <w:link w:val="BodyText2Char"/>
    <w:uiPriority w:val="99"/>
    <w:unhideWhenUsed/>
    <w:rsid w:val="00E027C0"/>
    <w:pPr>
      <w:spacing w:after="120" w:line="480" w:lineRule="auto"/>
    </w:pPr>
  </w:style>
  <w:style w:type="character" w:customStyle="1" w:styleId="BodyText2Char">
    <w:name w:val="Body Text 2 Char"/>
    <w:link w:val="BodyText2"/>
    <w:uiPriority w:val="99"/>
    <w:rsid w:val="00E027C0"/>
    <w:rPr>
      <w:sz w:val="22"/>
      <w:szCs w:val="22"/>
      <w:lang w:eastAsia="en-US"/>
    </w:rPr>
  </w:style>
  <w:style w:type="paragraph" w:customStyle="1" w:styleId="BasicParagraph">
    <w:name w:val="[Basic Paragraph]"/>
    <w:basedOn w:val="Normal"/>
    <w:uiPriority w:val="99"/>
    <w:rsid w:val="00F375FE"/>
    <w:pPr>
      <w:widowControl w:val="0"/>
      <w:autoSpaceDE w:val="0"/>
      <w:autoSpaceDN w:val="0"/>
      <w:adjustRightInd w:val="0"/>
      <w:spacing w:after="0" w:line="288" w:lineRule="auto"/>
      <w:textAlignment w:val="center"/>
    </w:pPr>
    <w:rPr>
      <w:rFonts w:ascii="MinionPro-Regular" w:eastAsia="Times New Roman" w:hAnsi="MinionPro-Regular" w:cs="MinionPro-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637207">
      <w:bodyDiv w:val="1"/>
      <w:marLeft w:val="0"/>
      <w:marRight w:val="0"/>
      <w:marTop w:val="0"/>
      <w:marBottom w:val="0"/>
      <w:divBdr>
        <w:top w:val="none" w:sz="0" w:space="0" w:color="auto"/>
        <w:left w:val="none" w:sz="0" w:space="0" w:color="auto"/>
        <w:bottom w:val="none" w:sz="0" w:space="0" w:color="auto"/>
        <w:right w:val="none" w:sz="0" w:space="0" w:color="auto"/>
      </w:divBdr>
    </w:div>
    <w:div w:id="377898861">
      <w:bodyDiv w:val="1"/>
      <w:marLeft w:val="0"/>
      <w:marRight w:val="0"/>
      <w:marTop w:val="0"/>
      <w:marBottom w:val="0"/>
      <w:divBdr>
        <w:top w:val="none" w:sz="0" w:space="0" w:color="auto"/>
        <w:left w:val="none" w:sz="0" w:space="0" w:color="auto"/>
        <w:bottom w:val="none" w:sz="0" w:space="0" w:color="auto"/>
        <w:right w:val="none" w:sz="0" w:space="0" w:color="auto"/>
      </w:divBdr>
    </w:div>
    <w:div w:id="430399116">
      <w:bodyDiv w:val="1"/>
      <w:marLeft w:val="0"/>
      <w:marRight w:val="0"/>
      <w:marTop w:val="0"/>
      <w:marBottom w:val="0"/>
      <w:divBdr>
        <w:top w:val="none" w:sz="0" w:space="0" w:color="auto"/>
        <w:left w:val="none" w:sz="0" w:space="0" w:color="auto"/>
        <w:bottom w:val="none" w:sz="0" w:space="0" w:color="auto"/>
        <w:right w:val="none" w:sz="0" w:space="0" w:color="auto"/>
      </w:divBdr>
    </w:div>
    <w:div w:id="446316573">
      <w:bodyDiv w:val="1"/>
      <w:marLeft w:val="0"/>
      <w:marRight w:val="0"/>
      <w:marTop w:val="0"/>
      <w:marBottom w:val="0"/>
      <w:divBdr>
        <w:top w:val="none" w:sz="0" w:space="0" w:color="auto"/>
        <w:left w:val="none" w:sz="0" w:space="0" w:color="auto"/>
        <w:bottom w:val="none" w:sz="0" w:space="0" w:color="auto"/>
        <w:right w:val="none" w:sz="0" w:space="0" w:color="auto"/>
      </w:divBdr>
    </w:div>
    <w:div w:id="742607341">
      <w:bodyDiv w:val="1"/>
      <w:marLeft w:val="0"/>
      <w:marRight w:val="0"/>
      <w:marTop w:val="0"/>
      <w:marBottom w:val="0"/>
      <w:divBdr>
        <w:top w:val="none" w:sz="0" w:space="0" w:color="auto"/>
        <w:left w:val="none" w:sz="0" w:space="0" w:color="auto"/>
        <w:bottom w:val="none" w:sz="0" w:space="0" w:color="auto"/>
        <w:right w:val="none" w:sz="0" w:space="0" w:color="auto"/>
      </w:divBdr>
    </w:div>
    <w:div w:id="938177068">
      <w:bodyDiv w:val="1"/>
      <w:marLeft w:val="0"/>
      <w:marRight w:val="0"/>
      <w:marTop w:val="0"/>
      <w:marBottom w:val="0"/>
      <w:divBdr>
        <w:top w:val="none" w:sz="0" w:space="0" w:color="auto"/>
        <w:left w:val="none" w:sz="0" w:space="0" w:color="auto"/>
        <w:bottom w:val="none" w:sz="0" w:space="0" w:color="auto"/>
        <w:right w:val="none" w:sz="0" w:space="0" w:color="auto"/>
      </w:divBdr>
    </w:div>
    <w:div w:id="1004287157">
      <w:bodyDiv w:val="1"/>
      <w:marLeft w:val="0"/>
      <w:marRight w:val="0"/>
      <w:marTop w:val="0"/>
      <w:marBottom w:val="0"/>
      <w:divBdr>
        <w:top w:val="none" w:sz="0" w:space="0" w:color="auto"/>
        <w:left w:val="none" w:sz="0" w:space="0" w:color="auto"/>
        <w:bottom w:val="none" w:sz="0" w:space="0" w:color="auto"/>
        <w:right w:val="none" w:sz="0" w:space="0" w:color="auto"/>
      </w:divBdr>
    </w:div>
    <w:div w:id="1032389637">
      <w:bodyDiv w:val="1"/>
      <w:marLeft w:val="0"/>
      <w:marRight w:val="0"/>
      <w:marTop w:val="0"/>
      <w:marBottom w:val="0"/>
      <w:divBdr>
        <w:top w:val="none" w:sz="0" w:space="0" w:color="auto"/>
        <w:left w:val="none" w:sz="0" w:space="0" w:color="auto"/>
        <w:bottom w:val="none" w:sz="0" w:space="0" w:color="auto"/>
        <w:right w:val="none" w:sz="0" w:space="0" w:color="auto"/>
      </w:divBdr>
    </w:div>
    <w:div w:id="1122916134">
      <w:bodyDiv w:val="1"/>
      <w:marLeft w:val="0"/>
      <w:marRight w:val="0"/>
      <w:marTop w:val="0"/>
      <w:marBottom w:val="0"/>
      <w:divBdr>
        <w:top w:val="none" w:sz="0" w:space="0" w:color="auto"/>
        <w:left w:val="none" w:sz="0" w:space="0" w:color="auto"/>
        <w:bottom w:val="none" w:sz="0" w:space="0" w:color="auto"/>
        <w:right w:val="none" w:sz="0" w:space="0" w:color="auto"/>
      </w:divBdr>
    </w:div>
    <w:div w:id="1273126505">
      <w:bodyDiv w:val="1"/>
      <w:marLeft w:val="0"/>
      <w:marRight w:val="0"/>
      <w:marTop w:val="0"/>
      <w:marBottom w:val="0"/>
      <w:divBdr>
        <w:top w:val="none" w:sz="0" w:space="0" w:color="auto"/>
        <w:left w:val="none" w:sz="0" w:space="0" w:color="auto"/>
        <w:bottom w:val="none" w:sz="0" w:space="0" w:color="auto"/>
        <w:right w:val="none" w:sz="0" w:space="0" w:color="auto"/>
      </w:divBdr>
      <w:divsChild>
        <w:div w:id="713968290">
          <w:marLeft w:val="0"/>
          <w:marRight w:val="0"/>
          <w:marTop w:val="0"/>
          <w:marBottom w:val="0"/>
          <w:divBdr>
            <w:top w:val="none" w:sz="0" w:space="0" w:color="auto"/>
            <w:left w:val="none" w:sz="0" w:space="0" w:color="auto"/>
            <w:bottom w:val="none" w:sz="0" w:space="0" w:color="auto"/>
            <w:right w:val="none" w:sz="0" w:space="0" w:color="auto"/>
          </w:divBdr>
        </w:div>
      </w:divsChild>
    </w:div>
    <w:div w:id="1325860466">
      <w:bodyDiv w:val="1"/>
      <w:marLeft w:val="0"/>
      <w:marRight w:val="0"/>
      <w:marTop w:val="0"/>
      <w:marBottom w:val="0"/>
      <w:divBdr>
        <w:top w:val="none" w:sz="0" w:space="0" w:color="auto"/>
        <w:left w:val="none" w:sz="0" w:space="0" w:color="auto"/>
        <w:bottom w:val="none" w:sz="0" w:space="0" w:color="auto"/>
        <w:right w:val="none" w:sz="0" w:space="0" w:color="auto"/>
      </w:divBdr>
    </w:div>
    <w:div w:id="1351763522">
      <w:bodyDiv w:val="1"/>
      <w:marLeft w:val="0"/>
      <w:marRight w:val="0"/>
      <w:marTop w:val="0"/>
      <w:marBottom w:val="0"/>
      <w:divBdr>
        <w:top w:val="none" w:sz="0" w:space="0" w:color="auto"/>
        <w:left w:val="none" w:sz="0" w:space="0" w:color="auto"/>
        <w:bottom w:val="none" w:sz="0" w:space="0" w:color="auto"/>
        <w:right w:val="none" w:sz="0" w:space="0" w:color="auto"/>
      </w:divBdr>
    </w:div>
    <w:div w:id="1409382712">
      <w:bodyDiv w:val="1"/>
      <w:marLeft w:val="0"/>
      <w:marRight w:val="0"/>
      <w:marTop w:val="0"/>
      <w:marBottom w:val="0"/>
      <w:divBdr>
        <w:top w:val="none" w:sz="0" w:space="0" w:color="auto"/>
        <w:left w:val="none" w:sz="0" w:space="0" w:color="auto"/>
        <w:bottom w:val="none" w:sz="0" w:space="0" w:color="auto"/>
        <w:right w:val="none" w:sz="0" w:space="0" w:color="auto"/>
      </w:divBdr>
    </w:div>
    <w:div w:id="1510482404">
      <w:bodyDiv w:val="1"/>
      <w:marLeft w:val="0"/>
      <w:marRight w:val="0"/>
      <w:marTop w:val="0"/>
      <w:marBottom w:val="0"/>
      <w:divBdr>
        <w:top w:val="none" w:sz="0" w:space="0" w:color="auto"/>
        <w:left w:val="none" w:sz="0" w:space="0" w:color="auto"/>
        <w:bottom w:val="none" w:sz="0" w:space="0" w:color="auto"/>
        <w:right w:val="none" w:sz="0" w:space="0" w:color="auto"/>
      </w:divBdr>
    </w:div>
    <w:div w:id="1574925178">
      <w:bodyDiv w:val="1"/>
      <w:marLeft w:val="0"/>
      <w:marRight w:val="0"/>
      <w:marTop w:val="0"/>
      <w:marBottom w:val="0"/>
      <w:divBdr>
        <w:top w:val="none" w:sz="0" w:space="0" w:color="auto"/>
        <w:left w:val="none" w:sz="0" w:space="0" w:color="auto"/>
        <w:bottom w:val="none" w:sz="0" w:space="0" w:color="auto"/>
        <w:right w:val="none" w:sz="0" w:space="0" w:color="auto"/>
      </w:divBdr>
    </w:div>
    <w:div w:id="1615790905">
      <w:bodyDiv w:val="1"/>
      <w:marLeft w:val="0"/>
      <w:marRight w:val="0"/>
      <w:marTop w:val="0"/>
      <w:marBottom w:val="0"/>
      <w:divBdr>
        <w:top w:val="none" w:sz="0" w:space="0" w:color="auto"/>
        <w:left w:val="none" w:sz="0" w:space="0" w:color="auto"/>
        <w:bottom w:val="none" w:sz="0" w:space="0" w:color="auto"/>
        <w:right w:val="none" w:sz="0" w:space="0" w:color="auto"/>
      </w:divBdr>
    </w:div>
    <w:div w:id="1652056207">
      <w:bodyDiv w:val="1"/>
      <w:marLeft w:val="0"/>
      <w:marRight w:val="0"/>
      <w:marTop w:val="0"/>
      <w:marBottom w:val="0"/>
      <w:divBdr>
        <w:top w:val="none" w:sz="0" w:space="0" w:color="auto"/>
        <w:left w:val="none" w:sz="0" w:space="0" w:color="auto"/>
        <w:bottom w:val="none" w:sz="0" w:space="0" w:color="auto"/>
        <w:right w:val="none" w:sz="0" w:space="0" w:color="auto"/>
      </w:divBdr>
    </w:div>
    <w:div w:id="1668513533">
      <w:bodyDiv w:val="1"/>
      <w:marLeft w:val="0"/>
      <w:marRight w:val="0"/>
      <w:marTop w:val="0"/>
      <w:marBottom w:val="0"/>
      <w:divBdr>
        <w:top w:val="none" w:sz="0" w:space="0" w:color="auto"/>
        <w:left w:val="none" w:sz="0" w:space="0" w:color="auto"/>
        <w:bottom w:val="none" w:sz="0" w:space="0" w:color="auto"/>
        <w:right w:val="none" w:sz="0" w:space="0" w:color="auto"/>
      </w:divBdr>
    </w:div>
    <w:div w:id="1872258396">
      <w:bodyDiv w:val="1"/>
      <w:marLeft w:val="0"/>
      <w:marRight w:val="0"/>
      <w:marTop w:val="0"/>
      <w:marBottom w:val="0"/>
      <w:divBdr>
        <w:top w:val="none" w:sz="0" w:space="0" w:color="auto"/>
        <w:left w:val="none" w:sz="0" w:space="0" w:color="auto"/>
        <w:bottom w:val="none" w:sz="0" w:space="0" w:color="auto"/>
        <w:right w:val="none" w:sz="0" w:space="0" w:color="auto"/>
      </w:divBdr>
    </w:div>
    <w:div w:id="202605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fyfc.org.uk/CompetitionsResources/competitionsresource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63242B963EFD54B8388BBCEB816E210" ma:contentTypeVersion="23" ma:contentTypeDescription="Create a new document." ma:contentTypeScope="" ma:versionID="4e4ab13047a1b4988bdc5daa007e0ab9">
  <xsd:schema xmlns:xsd="http://www.w3.org/2001/XMLSchema" xmlns:xs="http://www.w3.org/2001/XMLSchema" xmlns:p="http://schemas.microsoft.com/office/2006/metadata/properties" xmlns:ns2="4651049b-3530-4aa2-b398-87047cd5cbe7" xmlns:ns3="0ec9bad2-5f97-410b-b489-73da6d4093fe" targetNamespace="http://schemas.microsoft.com/office/2006/metadata/properties" ma:root="true" ma:fieldsID="36e39d13e385e25cb430b827261e47fb" ns2:_="" ns3:_="">
    <xsd:import namespace="4651049b-3530-4aa2-b398-87047cd5cbe7"/>
    <xsd:import namespace="0ec9bad2-5f97-410b-b489-73da6d4093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1049b-3530-4aa2-b398-87047cd5c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9bad2-5f97-410b-b489-73da6d409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635548-1539-49bc-8894-40f7ea0419c2}" ma:internalName="TaxCatchAll" ma:showField="CatchAllData" ma:web="0ec9bad2-5f97-410b-b489-73da6d409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ec9bad2-5f97-410b-b489-73da6d4093fe" xsi:nil="true"/>
    <lcf76f155ced4ddcb4097134ff3c332f xmlns="4651049b-3530-4aa2-b398-87047cd5cbe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BD8BF2-5F9A-4C6F-A080-8C81766E06A5}">
  <ds:schemaRefs>
    <ds:schemaRef ds:uri="http://schemas.openxmlformats.org/officeDocument/2006/bibliography"/>
  </ds:schemaRefs>
</ds:datastoreItem>
</file>

<file path=customXml/itemProps2.xml><?xml version="1.0" encoding="utf-8"?>
<ds:datastoreItem xmlns:ds="http://schemas.openxmlformats.org/officeDocument/2006/customXml" ds:itemID="{FC71CC46-821D-41A8-B786-9F057F91A67E}"/>
</file>

<file path=customXml/itemProps3.xml><?xml version="1.0" encoding="utf-8"?>
<ds:datastoreItem xmlns:ds="http://schemas.openxmlformats.org/officeDocument/2006/customXml" ds:itemID="{CC1CA151-62FD-49F4-B5B1-62EE3F8E60B5}">
  <ds:schemaRefs>
    <ds:schemaRef ds:uri="http://schemas.microsoft.com/office/2006/metadata/properties"/>
    <ds:schemaRef ds:uri="http://schemas.microsoft.com/office/infopath/2007/PartnerControls"/>
    <ds:schemaRef ds:uri="77e9d004-fa81-4542-aba7-bbece1b69218"/>
    <ds:schemaRef ds:uri="ce727517-226d-46b9-b9d6-f99fdf543dc9"/>
  </ds:schemaRefs>
</ds:datastoreItem>
</file>

<file path=customXml/itemProps4.xml><?xml version="1.0" encoding="utf-8"?>
<ds:datastoreItem xmlns:ds="http://schemas.openxmlformats.org/officeDocument/2006/customXml" ds:itemID="{4B886B0A-7C6C-45CB-82F0-3A246FEE2A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4</Pages>
  <Words>2382</Words>
  <Characters>11032</Characters>
  <Application>Microsoft Office Word</Application>
  <DocSecurity>0</DocSecurity>
  <Lines>204</Lines>
  <Paragraphs>138</Paragraphs>
  <ScaleCrop>false</ScaleCrop>
  <HeadingPairs>
    <vt:vector size="2" baseType="variant">
      <vt:variant>
        <vt:lpstr>Title</vt:lpstr>
      </vt:variant>
      <vt:variant>
        <vt:i4>1</vt:i4>
      </vt:variant>
    </vt:vector>
  </HeadingPairs>
  <TitlesOfParts>
    <vt:vector size="1" baseType="lpstr">
      <vt:lpstr>NFYFC document</vt:lpstr>
    </vt:vector>
  </TitlesOfParts>
  <Company>NFYFC</Company>
  <LinksUpToDate>false</LinksUpToDate>
  <CharactersWithSpaces>13276</CharactersWithSpaces>
  <SharedDoc>false</SharedDoc>
  <HLinks>
    <vt:vector size="12" baseType="variant">
      <vt:variant>
        <vt:i4>2228282</vt:i4>
      </vt:variant>
      <vt:variant>
        <vt:i4>3</vt:i4>
      </vt:variant>
      <vt:variant>
        <vt:i4>0</vt:i4>
      </vt:variant>
      <vt:variant>
        <vt:i4>5</vt:i4>
      </vt:variant>
      <vt:variant>
        <vt:lpwstr>http://www.nfyfc.org.uk/CompetitionsResources/competitionsresources</vt:lpwstr>
      </vt:variant>
      <vt:variant>
        <vt:lpwstr/>
      </vt:variant>
      <vt:variant>
        <vt:i4>6684725</vt:i4>
      </vt:variant>
      <vt:variant>
        <vt:i4>0</vt:i4>
      </vt:variant>
      <vt:variant>
        <vt:i4>0</vt:i4>
      </vt:variant>
      <vt:variant>
        <vt:i4>5</vt:i4>
      </vt:variant>
      <vt:variant>
        <vt:lpwstr>http://www.thefa.com/football-rules-governance/lawsandrules/fa-handbook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NFYFC document</dc:title>
  <dc:subject/>
  <dc:creator>Gemma Bryan</dc:creator>
  <cp:keywords/>
  <cp:lastModifiedBy>Margaret Bennett</cp:lastModifiedBy>
  <cp:revision>71</cp:revision>
  <cp:lastPrinted>2019-12-11T21:12:00Z</cp:lastPrinted>
  <dcterms:created xsi:type="dcterms:W3CDTF">2020-04-30T17:21:00Z</dcterms:created>
  <dcterms:modified xsi:type="dcterms:W3CDTF">2026-08-18T09:29:00Z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0x010100A63242B963EFD54B8388BBCEB816E210</vt:lpwstr>
  </property>
  <property fmtid="{D5CDD505-2E9C-101B-9397-08002B2CF9AE}" pid="3" name="MediaServiceImageTags">
    <vt:lpwstr/>
  </property>
</Properties>
</file>