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5124" w14:textId="3AD602E4" w:rsidR="00041FFD" w:rsidRPr="0077324B" w:rsidRDefault="0014118E" w:rsidP="00041FFD">
      <w:pPr>
        <w:tabs>
          <w:tab w:val="left" w:pos="4148"/>
        </w:tabs>
        <w:spacing w:after="0" w:line="240" w:lineRule="auto"/>
        <w:jc w:val="center"/>
        <w:rPr>
          <w:b/>
        </w:rPr>
      </w:pPr>
      <w:r w:rsidRPr="0077324B">
        <w:rPr>
          <w:rFonts w:cs="Arial"/>
          <w:b/>
          <w:noProof/>
          <w:sz w:val="32"/>
          <w:szCs w:val="32"/>
          <w:u w:val="single"/>
          <w:lang w:eastAsia="en-GB"/>
        </w:rPr>
        <mc:AlternateContent>
          <mc:Choice Requires="wps">
            <w:drawing>
              <wp:anchor distT="0" distB="0" distL="114300" distR="114300" simplePos="0" relativeHeight="251658240" behindDoc="0" locked="0" layoutInCell="1" allowOverlap="1" wp14:anchorId="33FB1A31" wp14:editId="05AF5BC8">
                <wp:simplePos x="0" y="0"/>
                <wp:positionH relativeFrom="column">
                  <wp:posOffset>5759450</wp:posOffset>
                </wp:positionH>
                <wp:positionV relativeFrom="paragraph">
                  <wp:posOffset>-907415</wp:posOffset>
                </wp:positionV>
                <wp:extent cx="1047750" cy="7905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790575"/>
                        </a:xfrm>
                        <a:prstGeom prst="rect">
                          <a:avLst/>
                        </a:prstGeom>
                        <a:solidFill>
                          <a:srgbClr val="FFFFFF"/>
                        </a:solidFill>
                        <a:ln w="9525">
                          <a:solidFill>
                            <a:srgbClr val="000000"/>
                          </a:solidFill>
                          <a:miter lim="800000"/>
                          <a:headEnd/>
                          <a:tailEnd/>
                        </a:ln>
                      </wps:spPr>
                      <wps:txbx>
                        <w:txbxContent>
                          <w:p w14:paraId="5040AD0F" w14:textId="24041B53" w:rsidR="00195440" w:rsidRDefault="000902E2" w:rsidP="00195440">
                            <w:pPr>
                              <w:spacing w:after="0"/>
                              <w:jc w:val="right"/>
                              <w:rPr>
                                <w:i/>
                                <w:sz w:val="16"/>
                                <w:szCs w:val="16"/>
                              </w:rPr>
                            </w:pPr>
                            <w:r>
                              <w:rPr>
                                <w:i/>
                                <w:sz w:val="16"/>
                                <w:szCs w:val="16"/>
                              </w:rPr>
                              <w:t>Final</w:t>
                            </w:r>
                          </w:p>
                          <w:p w14:paraId="5C3C028C" w14:textId="68B3AB0F" w:rsidR="00195440" w:rsidRPr="00195440" w:rsidRDefault="000902E2" w:rsidP="00195440">
                            <w:pPr>
                              <w:spacing w:after="0"/>
                              <w:jc w:val="right"/>
                              <w:rPr>
                                <w:sz w:val="16"/>
                                <w:szCs w:val="16"/>
                              </w:rPr>
                            </w:pPr>
                            <w:r>
                              <w:rPr>
                                <w:i/>
                                <w:sz w:val="16"/>
                                <w:szCs w:val="16"/>
                              </w:rPr>
                              <w:t>July 2025</w:t>
                            </w:r>
                          </w:p>
                          <w:p w14:paraId="40BD9121" w14:textId="63AD39A7" w:rsidR="00041FFD" w:rsidRPr="00781637" w:rsidRDefault="00C611AD" w:rsidP="00041FFD">
                            <w:pPr>
                              <w:spacing w:after="0"/>
                              <w:jc w:val="right"/>
                              <w:rPr>
                                <w:sz w:val="16"/>
                                <w:szCs w:val="16"/>
                              </w:rPr>
                            </w:pPr>
                            <w:r>
                              <w:rPr>
                                <w:sz w:val="16"/>
                                <w:szCs w:val="16"/>
                              </w:rPr>
                              <w:t xml:space="preserve">Area </w:t>
                            </w:r>
                            <w:r w:rsidR="00041FFD" w:rsidRPr="00781637">
                              <w:rPr>
                                <w:sz w:val="16"/>
                                <w:szCs w:val="16"/>
                              </w:rPr>
                              <w:t>Eliminator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FB1A31" id="_x0000_t202" coordsize="21600,21600" o:spt="202" path="m,l,21600r21600,l21600,xe">
                <v:stroke joinstyle="miter"/>
                <v:path gradientshapeok="t" o:connecttype="rect"/>
              </v:shapetype>
              <v:shape id="Text Box 2" o:spid="_x0000_s1026" type="#_x0000_t202" style="position:absolute;left:0;text-align:left;margin-left:453.5pt;margin-top:-71.45pt;width:82.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">
                <v:textbox>
                  <w:txbxContent>
                    <w:p w14:paraId="5040AD0F" w14:textId="24041B53" w:rsidR="00195440" w:rsidRDefault="000902E2" w:rsidP="00195440">
                      <w:pPr>
                        <w:spacing w:after="0"/>
                        <w:jc w:val="right"/>
                        <w:rPr>
                          <w:i/>
                          <w:sz w:val="16"/>
                          <w:szCs w:val="16"/>
                        </w:rPr>
                      </w:pPr>
                      <w:r>
                        <w:rPr>
                          <w:i/>
                          <w:sz w:val="16"/>
                          <w:szCs w:val="16"/>
                        </w:rPr>
                        <w:t>Final</w:t>
                      </w:r>
                    </w:p>
                    <w:p w14:paraId="5C3C028C" w14:textId="68B3AB0F" w:rsidR="00195440" w:rsidRPr="00195440" w:rsidRDefault="000902E2" w:rsidP="00195440">
                      <w:pPr>
                        <w:spacing w:after="0"/>
                        <w:jc w:val="right"/>
                        <w:rPr>
                          <w:sz w:val="16"/>
                          <w:szCs w:val="16"/>
                        </w:rPr>
                      </w:pPr>
                      <w:r>
                        <w:rPr>
                          <w:i/>
                          <w:sz w:val="16"/>
                          <w:szCs w:val="16"/>
                        </w:rPr>
                        <w:t>July 2025</w:t>
                      </w:r>
                    </w:p>
                    <w:p w14:paraId="40BD9121" w14:textId="63AD39A7" w:rsidR="00041FFD" w:rsidRPr="00781637" w:rsidRDefault="00C611AD" w:rsidP="00041FFD">
                      <w:pPr>
                        <w:spacing w:after="0"/>
                        <w:jc w:val="right"/>
                        <w:rPr>
                          <w:sz w:val="16"/>
                          <w:szCs w:val="16"/>
                        </w:rPr>
                      </w:pPr>
                      <w:r>
                        <w:rPr>
                          <w:sz w:val="16"/>
                          <w:szCs w:val="16"/>
                        </w:rPr>
                        <w:t xml:space="preserve">Area </w:t>
                      </w:r>
                      <w:r w:rsidR="00041FFD" w:rsidRPr="00781637">
                        <w:rPr>
                          <w:sz w:val="16"/>
                          <w:szCs w:val="16"/>
                        </w:rPr>
                        <w:t>Eliminator</w:t>
                      </w:r>
                    </w:p>
                  </w:txbxContent>
                </v:textbox>
              </v:shape>
            </w:pict>
          </mc:Fallback>
        </mc:AlternateContent>
      </w:r>
      <w:r w:rsidR="00041FFD" w:rsidRPr="0077324B">
        <w:rPr>
          <w:rFonts w:cs="Arial"/>
          <w:b/>
          <w:sz w:val="30"/>
          <w:szCs w:val="30"/>
        </w:rPr>
        <w:t>NATIONAL FEDERATION OF YOUNG FARMERS’ CLUBS</w:t>
      </w:r>
    </w:p>
    <w:p w14:paraId="1D2BA986" w14:textId="31145EFF" w:rsidR="00041FFD" w:rsidRPr="001C029A" w:rsidRDefault="00041FFD" w:rsidP="00041FFD">
      <w:pPr>
        <w:pStyle w:val="Title"/>
        <w:spacing w:before="0" w:after="0" w:line="240" w:lineRule="auto"/>
        <w:rPr>
          <w:rFonts w:cs="Arial"/>
          <w:sz w:val="22"/>
          <w:szCs w:val="22"/>
        </w:rPr>
      </w:pPr>
      <w:r w:rsidRPr="001C029A">
        <w:rPr>
          <w:rFonts w:cs="Arial"/>
          <w:sz w:val="22"/>
          <w:szCs w:val="22"/>
        </w:rPr>
        <w:t xml:space="preserve">Competitions Programme </w:t>
      </w:r>
      <w:r w:rsidR="00C11859">
        <w:rPr>
          <w:rFonts w:cs="Arial"/>
          <w:sz w:val="22"/>
          <w:szCs w:val="22"/>
        </w:rPr>
        <w:t>202</w:t>
      </w:r>
      <w:r w:rsidR="007A2E01">
        <w:rPr>
          <w:rFonts w:cs="Arial"/>
          <w:sz w:val="22"/>
          <w:szCs w:val="22"/>
        </w:rPr>
        <w:t>5-</w:t>
      </w:r>
      <w:r w:rsidR="00C11859">
        <w:rPr>
          <w:rFonts w:cs="Arial"/>
          <w:sz w:val="22"/>
          <w:szCs w:val="22"/>
        </w:rPr>
        <w:t>202</w:t>
      </w:r>
      <w:r w:rsidR="007A2E01">
        <w:rPr>
          <w:rFonts w:cs="Arial"/>
          <w:sz w:val="22"/>
          <w:szCs w:val="22"/>
        </w:rPr>
        <w:t>6</w:t>
      </w:r>
    </w:p>
    <w:p w14:paraId="2F132C2F" w14:textId="5854733E" w:rsidR="00041FFD" w:rsidRPr="006011B2" w:rsidRDefault="00041FFD" w:rsidP="00041FFD">
      <w:pPr>
        <w:pStyle w:val="Subtitle"/>
        <w:spacing w:after="0" w:line="240" w:lineRule="auto"/>
        <w:rPr>
          <w:b/>
          <w:sz w:val="28"/>
          <w:szCs w:val="28"/>
        </w:rPr>
      </w:pPr>
      <w:r w:rsidRPr="006011B2">
        <w:rPr>
          <w:b/>
          <w:sz w:val="28"/>
          <w:szCs w:val="28"/>
        </w:rPr>
        <w:t xml:space="preserve">NFYFC Tug of War Championships   </w:t>
      </w:r>
    </w:p>
    <w:p w14:paraId="0D92CAE3" w14:textId="77777777" w:rsidR="00041FFD" w:rsidRPr="006011B2" w:rsidRDefault="00041FFD" w:rsidP="00041FFD">
      <w:pPr>
        <w:spacing w:after="0" w:line="240" w:lineRule="auto"/>
        <w:jc w:val="center"/>
        <w:rPr>
          <w:rFonts w:cs="Arial"/>
          <w:b/>
          <w:sz w:val="28"/>
          <w:szCs w:val="28"/>
        </w:rPr>
      </w:pPr>
      <w:r>
        <w:rPr>
          <w:rFonts w:cs="Arial"/>
          <w:b/>
          <w:sz w:val="28"/>
          <w:szCs w:val="28"/>
        </w:rPr>
        <w:t xml:space="preserve"> (Ladies,</w:t>
      </w:r>
      <w:r w:rsidRPr="006011B2">
        <w:rPr>
          <w:rFonts w:cs="Arial"/>
          <w:b/>
          <w:sz w:val="28"/>
          <w:szCs w:val="28"/>
        </w:rPr>
        <w:t xml:space="preserve"> Men’s</w:t>
      </w:r>
      <w:r>
        <w:rPr>
          <w:rFonts w:cs="Arial"/>
          <w:b/>
          <w:sz w:val="28"/>
          <w:szCs w:val="28"/>
        </w:rPr>
        <w:t xml:space="preserve"> and Junior GENSB </w:t>
      </w:r>
      <w:r w:rsidRPr="006011B2">
        <w:rPr>
          <w:rFonts w:cs="Arial"/>
          <w:b/>
          <w:sz w:val="28"/>
          <w:szCs w:val="28"/>
        </w:rPr>
        <w:t>Competitions)</w:t>
      </w:r>
    </w:p>
    <w:p w14:paraId="537E28B3" w14:textId="77777777" w:rsidR="00041FFD" w:rsidRPr="0014118E" w:rsidRDefault="00041FFD" w:rsidP="00041FFD">
      <w:pPr>
        <w:spacing w:after="0" w:line="240" w:lineRule="auto"/>
        <w:jc w:val="center"/>
        <w:rPr>
          <w:rFonts w:cs="Arial"/>
          <w:sz w:val="20"/>
          <w:szCs w:val="18"/>
        </w:rPr>
      </w:pPr>
      <w:r w:rsidRPr="0014118E">
        <w:rPr>
          <w:rFonts w:cs="Arial"/>
          <w:sz w:val="20"/>
          <w:szCs w:val="18"/>
        </w:rPr>
        <w:t>Following the Tug of War Association Competition Rules, 2011; incorporating TWIF Rules</w:t>
      </w:r>
    </w:p>
    <w:p w14:paraId="29EC4ABF" w14:textId="18059323" w:rsidR="00163655" w:rsidRDefault="00C11859" w:rsidP="00041FFD">
      <w:pPr>
        <w:spacing w:after="0" w:line="240" w:lineRule="auto"/>
        <w:jc w:val="center"/>
        <w:rPr>
          <w:rFonts w:cs="Arial"/>
          <w:szCs w:val="20"/>
        </w:rPr>
      </w:pPr>
      <w:r>
        <w:rPr>
          <w:noProof/>
        </w:rPr>
        <w:drawing>
          <wp:inline distT="0" distB="0" distL="0" distR="0" wp14:anchorId="4328891E" wp14:editId="5240B8FD">
            <wp:extent cx="2400300" cy="638175"/>
            <wp:effectExtent l="0" t="0" r="0" b="0"/>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638175"/>
                    </a:xfrm>
                    <a:prstGeom prst="rect">
                      <a:avLst/>
                    </a:prstGeom>
                    <a:noFill/>
                    <a:ln>
                      <a:noFill/>
                    </a:ln>
                  </pic:spPr>
                </pic:pic>
              </a:graphicData>
            </a:graphic>
          </wp:inline>
        </w:drawing>
      </w:r>
    </w:p>
    <w:p w14:paraId="68FC548E" w14:textId="77777777" w:rsidR="00041FFD" w:rsidRPr="0077324B" w:rsidRDefault="00041FFD" w:rsidP="00041FFD">
      <w:pPr>
        <w:spacing w:after="0" w:line="240" w:lineRule="auto"/>
        <w:jc w:val="center"/>
        <w:rPr>
          <w:rFonts w:cs="Arial"/>
          <w:szCs w:val="20"/>
        </w:rPr>
      </w:pPr>
      <w:r w:rsidRPr="0077324B">
        <w:rPr>
          <w:rFonts w:cs="Arial"/>
          <w:szCs w:val="20"/>
        </w:rPr>
        <w:t>R U L E S</w:t>
      </w:r>
    </w:p>
    <w:p w14:paraId="3344BD41"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b/>
          <w:szCs w:val="20"/>
        </w:rPr>
      </w:pPr>
      <w:r w:rsidRPr="0077324B">
        <w:rPr>
          <w:b/>
          <w:szCs w:val="20"/>
        </w:rPr>
        <w:t>COMPETITION AIM</w:t>
      </w:r>
    </w:p>
    <w:p w14:paraId="6F1D2F24"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szCs w:val="20"/>
        </w:rPr>
      </w:pPr>
      <w:r w:rsidRPr="0077324B">
        <w:rPr>
          <w:szCs w:val="20"/>
        </w:rPr>
        <w:t>To encourage YFC members to work together as a team to demonstrate their Tug-of-War skills in a competition environment.</w:t>
      </w:r>
    </w:p>
    <w:p w14:paraId="4DA671B0" w14:textId="77777777" w:rsidR="00041FFD" w:rsidRPr="00B170CB" w:rsidRDefault="00041FFD" w:rsidP="00041FFD">
      <w:pPr>
        <w:spacing w:after="0"/>
        <w:jc w:val="center"/>
        <w:rPr>
          <w:sz w:val="6"/>
          <w:szCs w:val="4"/>
        </w:rPr>
      </w:pPr>
    </w:p>
    <w:p w14:paraId="05643F4A"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b/>
          <w:szCs w:val="20"/>
        </w:rPr>
      </w:pPr>
      <w:r w:rsidRPr="0077324B">
        <w:rPr>
          <w:b/>
          <w:szCs w:val="20"/>
        </w:rPr>
        <w:t>LEARNING OUTCOMES</w:t>
      </w:r>
    </w:p>
    <w:p w14:paraId="71DC9EE5" w14:textId="77777777" w:rsidR="00041FFD" w:rsidRPr="0077324B" w:rsidRDefault="00041FFD" w:rsidP="00041FFD">
      <w:pPr>
        <w:pBdr>
          <w:top w:val="single" w:sz="4" w:space="1" w:color="auto"/>
          <w:left w:val="single" w:sz="4" w:space="4" w:color="auto"/>
          <w:bottom w:val="single" w:sz="4" w:space="1" w:color="auto"/>
          <w:right w:val="single" w:sz="4" w:space="4" w:color="auto"/>
        </w:pBdr>
        <w:spacing w:after="0"/>
        <w:jc w:val="center"/>
        <w:rPr>
          <w:szCs w:val="20"/>
        </w:rPr>
      </w:pPr>
      <w:r w:rsidRPr="0077324B">
        <w:rPr>
          <w:szCs w:val="20"/>
        </w:rPr>
        <w:t>Tug-of-War skills: strength, rhythm, pulling position and technique; teamwork, respect, discipline, enjoyment, sportsmanship as well as providing health and wellbeing benefits.</w:t>
      </w:r>
    </w:p>
    <w:p w14:paraId="11645199" w14:textId="77777777" w:rsidR="00C26744" w:rsidRDefault="00C26744" w:rsidP="00041FFD">
      <w:pPr>
        <w:spacing w:after="0" w:line="240" w:lineRule="auto"/>
        <w:jc w:val="both"/>
        <w:rPr>
          <w:rFonts w:cs="Arial"/>
          <w:szCs w:val="20"/>
        </w:rPr>
      </w:pPr>
    </w:p>
    <w:p w14:paraId="1C6055B2" w14:textId="77777777" w:rsidR="00C26744" w:rsidRDefault="00C26744" w:rsidP="00C26744">
      <w:pPr>
        <w:widowControl w:val="0"/>
        <w:tabs>
          <w:tab w:val="left" w:pos="720"/>
        </w:tabs>
        <w:autoSpaceDE w:val="0"/>
        <w:autoSpaceDN w:val="0"/>
        <w:adjustRightInd w:val="0"/>
        <w:spacing w:after="0" w:line="240" w:lineRule="auto"/>
        <w:jc w:val="center"/>
        <w:rPr>
          <w:rFonts w:cs="Arial"/>
          <w:sz w:val="20"/>
          <w:szCs w:val="20"/>
        </w:rPr>
      </w:pPr>
      <w:r>
        <w:rPr>
          <w:rFonts w:cs="Arial"/>
          <w:sz w:val="20"/>
          <w:szCs w:val="20"/>
        </w:rPr>
        <w:t xml:space="preserve">REMINDER: Please read these rules in conjunction with </w:t>
      </w:r>
      <w:r>
        <w:rPr>
          <w:rFonts w:cs="Arial"/>
          <w:b/>
          <w:bCs/>
          <w:sz w:val="20"/>
          <w:szCs w:val="20"/>
        </w:rPr>
        <w:t xml:space="preserve">NFYFC General Rules </w:t>
      </w:r>
      <w:r>
        <w:rPr>
          <w:rFonts w:cs="Arial"/>
          <w:sz w:val="20"/>
          <w:szCs w:val="20"/>
        </w:rPr>
        <w:t xml:space="preserve">and familiarise all competitors with the </w:t>
      </w:r>
      <w:r>
        <w:rPr>
          <w:rFonts w:cs="Arial"/>
          <w:b/>
          <w:bCs/>
          <w:sz w:val="20"/>
          <w:szCs w:val="20"/>
        </w:rPr>
        <w:t>Fine System in place for withdrawal from competitions</w:t>
      </w:r>
      <w:r>
        <w:rPr>
          <w:rFonts w:cs="Arial"/>
          <w:sz w:val="20"/>
          <w:szCs w:val="20"/>
        </w:rPr>
        <w:t>.</w:t>
      </w:r>
    </w:p>
    <w:p w14:paraId="36C45EF6" w14:textId="77777777" w:rsidR="00C26744" w:rsidRDefault="00C26744" w:rsidP="00C26744">
      <w:pPr>
        <w:spacing w:after="0" w:line="240" w:lineRule="auto"/>
        <w:ind w:left="360"/>
        <w:jc w:val="center"/>
        <w:rPr>
          <w:rFonts w:cs="Calibri"/>
        </w:rPr>
      </w:pPr>
      <w:r>
        <w:rPr>
          <w:rFonts w:cs="Arial"/>
          <w:sz w:val="20"/>
          <w:szCs w:val="20"/>
        </w:rPr>
        <w:t xml:space="preserve">Further information can be found at </w:t>
      </w:r>
      <w:hyperlink r:id="rId12" w:history="1">
        <w:r>
          <w:rPr>
            <w:rStyle w:val="Hyperlink"/>
            <w:rFonts w:eastAsia="Times New Roman"/>
          </w:rPr>
          <w:t>https://nfyfc.org.uk/competition-organisers-resources</w:t>
        </w:r>
      </w:hyperlink>
    </w:p>
    <w:p w14:paraId="68F575EB" w14:textId="77777777" w:rsidR="00C26744" w:rsidRDefault="00C26744" w:rsidP="00C26744">
      <w:pPr>
        <w:spacing w:after="0" w:line="240" w:lineRule="auto"/>
        <w:jc w:val="center"/>
        <w:rPr>
          <w:rFonts w:cs="Arial"/>
          <w:szCs w:val="20"/>
        </w:rPr>
      </w:pPr>
    </w:p>
    <w:p w14:paraId="37C8AD0E" w14:textId="77777777" w:rsidR="00041FFD" w:rsidRPr="0077324B" w:rsidRDefault="00041FFD" w:rsidP="00041FFD">
      <w:pPr>
        <w:spacing w:after="0" w:line="240" w:lineRule="auto"/>
        <w:jc w:val="both"/>
        <w:rPr>
          <w:rFonts w:cs="Arial"/>
          <w:szCs w:val="20"/>
        </w:rPr>
      </w:pPr>
      <w:r w:rsidRPr="0077324B">
        <w:rPr>
          <w:rFonts w:cs="Arial"/>
          <w:szCs w:val="20"/>
        </w:rPr>
        <w:t>For insurance purposes all rounds of competition must be held using a Tug of War Association (ToWA) judge and under the authority of a Tug of War Association permit (available from the Hon. Gen. Sec. of the ToWA).</w:t>
      </w:r>
      <w:r w:rsidRPr="0077324B">
        <w:rPr>
          <w:rStyle w:val="Strong"/>
          <w:rFonts w:cs="Arial"/>
          <w:szCs w:val="20"/>
        </w:rPr>
        <w:t xml:space="preserve"> </w:t>
      </w:r>
      <w:r w:rsidRPr="0077324B">
        <w:rPr>
          <w:rFonts w:cs="Arial"/>
          <w:szCs w:val="20"/>
        </w:rPr>
        <w:t>Further guidance can be obtained from the official Tug of War Association Handbook or ToWA website.</w:t>
      </w:r>
    </w:p>
    <w:p w14:paraId="28A3C149" w14:textId="77777777" w:rsidR="00041FFD" w:rsidRPr="0077324B" w:rsidRDefault="00041FFD" w:rsidP="00041FFD">
      <w:pPr>
        <w:spacing w:after="0" w:line="240" w:lineRule="auto"/>
        <w:jc w:val="both"/>
        <w:rPr>
          <w:rFonts w:cs="Arial"/>
          <w:szCs w:val="20"/>
        </w:rPr>
      </w:pPr>
    </w:p>
    <w:p w14:paraId="2D3AE723" w14:textId="77777777" w:rsidR="00041FFD" w:rsidRPr="0077324B" w:rsidRDefault="00041FFD" w:rsidP="00041FFD">
      <w:pPr>
        <w:spacing w:after="0" w:line="240" w:lineRule="auto"/>
        <w:jc w:val="both"/>
        <w:rPr>
          <w:rFonts w:cs="Arial"/>
          <w:szCs w:val="20"/>
        </w:rPr>
      </w:pPr>
      <w:r w:rsidRPr="0077324B">
        <w:rPr>
          <w:rFonts w:cs="Arial"/>
          <w:szCs w:val="20"/>
        </w:rPr>
        <w:t>These rules are for the NFYFC final but may be adapted for county and area rounds with agreement from the chief judge. Counties and areas may wish to pull in a straight knockout competition or pull according to the pre 2011 ToWA rules.</w:t>
      </w:r>
    </w:p>
    <w:p w14:paraId="47C1E67B" w14:textId="77777777" w:rsidR="00041FFD" w:rsidRPr="0077324B" w:rsidRDefault="00041FFD" w:rsidP="00041FFD">
      <w:pPr>
        <w:spacing w:after="0" w:line="240" w:lineRule="auto"/>
        <w:jc w:val="both"/>
        <w:rPr>
          <w:rFonts w:cs="Arial"/>
          <w:szCs w:val="20"/>
        </w:rPr>
      </w:pPr>
    </w:p>
    <w:p w14:paraId="661EAEC6" w14:textId="77777777" w:rsidR="00041FFD" w:rsidRPr="00781637" w:rsidRDefault="00041FFD" w:rsidP="00041FFD">
      <w:pPr>
        <w:numPr>
          <w:ilvl w:val="0"/>
          <w:numId w:val="31"/>
        </w:numPr>
        <w:spacing w:after="0" w:line="240" w:lineRule="auto"/>
        <w:jc w:val="both"/>
        <w:rPr>
          <w:rFonts w:cs="Arial"/>
          <w:b/>
          <w:szCs w:val="20"/>
        </w:rPr>
      </w:pPr>
      <w:r w:rsidRPr="00781637">
        <w:rPr>
          <w:rFonts w:cs="Arial"/>
          <w:b/>
          <w:szCs w:val="20"/>
        </w:rPr>
        <w:t>DATE &amp; VENUE</w:t>
      </w:r>
    </w:p>
    <w:p w14:paraId="4223CC54" w14:textId="15CC3402" w:rsidR="00041FFD" w:rsidRPr="00781637" w:rsidRDefault="00041FFD" w:rsidP="54D47233">
      <w:pPr>
        <w:pStyle w:val="ListParagraph"/>
        <w:numPr>
          <w:ilvl w:val="1"/>
          <w:numId w:val="31"/>
        </w:numPr>
        <w:rPr>
          <w:rFonts w:cs="Calibri"/>
        </w:rPr>
      </w:pPr>
      <w:r>
        <w:t xml:space="preserve">After the area finals, the final will be held at </w:t>
      </w:r>
      <w:r w:rsidR="00125359">
        <w:t>Tenbury Show</w:t>
      </w:r>
      <w:r>
        <w:t xml:space="preserve"> on Saturday </w:t>
      </w:r>
      <w:r w:rsidR="000369BD">
        <w:t>1</w:t>
      </w:r>
      <w:r w:rsidR="000369BD" w:rsidRPr="000369BD">
        <w:rPr>
          <w:vertAlign w:val="superscript"/>
        </w:rPr>
        <w:t>st</w:t>
      </w:r>
      <w:r w:rsidR="000369BD">
        <w:t xml:space="preserve"> </w:t>
      </w:r>
      <w:r w:rsidR="00F114C0">
        <w:t>August</w:t>
      </w:r>
      <w:r w:rsidR="00B82511">
        <w:t xml:space="preserve"> 202</w:t>
      </w:r>
      <w:r w:rsidR="000369BD">
        <w:t>6</w:t>
      </w:r>
      <w:r w:rsidR="00B82511">
        <w:t>.</w:t>
      </w:r>
    </w:p>
    <w:p w14:paraId="4947D563" w14:textId="77777777" w:rsidR="00041FFD" w:rsidRPr="0077324B" w:rsidRDefault="00041FFD" w:rsidP="54D47233">
      <w:pPr>
        <w:numPr>
          <w:ilvl w:val="0"/>
          <w:numId w:val="31"/>
        </w:numPr>
        <w:spacing w:after="0" w:line="240" w:lineRule="auto"/>
        <w:jc w:val="both"/>
        <w:rPr>
          <w:rFonts w:cs="Arial"/>
        </w:rPr>
      </w:pPr>
      <w:r w:rsidRPr="54D47233">
        <w:rPr>
          <w:rFonts w:cs="Arial"/>
          <w:b/>
          <w:bCs/>
        </w:rPr>
        <w:t>REPRESENTATION</w:t>
      </w:r>
      <w:r w:rsidRPr="54D47233">
        <w:rPr>
          <w:rFonts w:cs="Arial"/>
        </w:rPr>
        <w:t xml:space="preserve"> </w:t>
      </w:r>
    </w:p>
    <w:p w14:paraId="63D20B68" w14:textId="77777777" w:rsidR="00041FFD" w:rsidRPr="0077324B" w:rsidRDefault="00041FFD" w:rsidP="54D47233">
      <w:pPr>
        <w:numPr>
          <w:ilvl w:val="1"/>
          <w:numId w:val="31"/>
        </w:numPr>
        <w:spacing w:after="0" w:line="240" w:lineRule="auto"/>
        <w:jc w:val="both"/>
        <w:rPr>
          <w:rFonts w:cs="Arial"/>
        </w:rPr>
      </w:pPr>
      <w:r w:rsidRPr="54D47233">
        <w:rPr>
          <w:rFonts w:cs="Arial"/>
        </w:rPr>
        <w:t>Counties may enter one team entry per 600 members or part thereof in Area Finals.</w:t>
      </w:r>
    </w:p>
    <w:p w14:paraId="0C0C89D3" w14:textId="6B86E8A0" w:rsidR="00041FFD" w:rsidRPr="00F47485" w:rsidRDefault="00041FFD" w:rsidP="54D47233">
      <w:pPr>
        <w:numPr>
          <w:ilvl w:val="1"/>
          <w:numId w:val="31"/>
        </w:numPr>
        <w:spacing w:after="0" w:line="240" w:lineRule="auto"/>
        <w:jc w:val="both"/>
        <w:rPr>
          <w:rFonts w:cs="Arial"/>
        </w:rPr>
      </w:pPr>
      <w:r w:rsidRPr="54D47233">
        <w:rPr>
          <w:rFonts w:cs="Arial"/>
        </w:rPr>
        <w:t xml:space="preserve">Areas will be represented by one County team per 3,000 members or part thereof in the Competition Final. </w:t>
      </w:r>
      <w:r w:rsidRPr="54D47233">
        <w:rPr>
          <w:rFonts w:cs="Century Gothic"/>
        </w:rPr>
        <w:t>(Nort</w:t>
      </w:r>
      <w:r w:rsidR="005F22FF" w:rsidRPr="54D47233">
        <w:rPr>
          <w:rFonts w:cs="Century Gothic"/>
        </w:rPr>
        <w:t xml:space="preserve">hern Area 2, Eastern Area 1, </w:t>
      </w:r>
      <w:r w:rsidRPr="54D47233">
        <w:rPr>
          <w:rFonts w:cs="Century Gothic"/>
        </w:rPr>
        <w:t xml:space="preserve">East Midlands 1, West Midlands Area 1, </w:t>
      </w:r>
      <w:proofErr w:type="gramStart"/>
      <w:r w:rsidRPr="54D47233">
        <w:rPr>
          <w:rFonts w:cs="Century Gothic"/>
        </w:rPr>
        <w:t>South West</w:t>
      </w:r>
      <w:proofErr w:type="gramEnd"/>
      <w:r w:rsidRPr="54D47233">
        <w:rPr>
          <w:rFonts w:cs="Century Gothic"/>
        </w:rPr>
        <w:t xml:space="preserve"> Area 2, </w:t>
      </w:r>
      <w:proofErr w:type="gramStart"/>
      <w:r w:rsidRPr="54D47233">
        <w:rPr>
          <w:rFonts w:cs="Century Gothic"/>
        </w:rPr>
        <w:t>South East</w:t>
      </w:r>
      <w:proofErr w:type="gramEnd"/>
      <w:r w:rsidRPr="54D47233">
        <w:rPr>
          <w:rFonts w:cs="Century Gothic"/>
        </w:rPr>
        <w:t xml:space="preserve"> Area 1 and Wales 2)</w:t>
      </w:r>
    </w:p>
    <w:p w14:paraId="319741CE" w14:textId="77777777" w:rsidR="00F47485" w:rsidRPr="00F47485" w:rsidRDefault="00F47485" w:rsidP="00F47485">
      <w:pPr>
        <w:spacing w:after="0" w:line="240" w:lineRule="auto"/>
        <w:ind w:left="792"/>
        <w:jc w:val="both"/>
        <w:rPr>
          <w:rFonts w:cs="Arial"/>
          <w:szCs w:val="20"/>
        </w:rPr>
      </w:pPr>
    </w:p>
    <w:p w14:paraId="77458F77" w14:textId="16A92BC7" w:rsidR="00F47485" w:rsidRPr="00833565" w:rsidRDefault="00F47485" w:rsidP="54D47233">
      <w:pPr>
        <w:numPr>
          <w:ilvl w:val="0"/>
          <w:numId w:val="31"/>
        </w:numPr>
        <w:spacing w:after="0" w:line="240" w:lineRule="auto"/>
        <w:jc w:val="both"/>
        <w:rPr>
          <w:rFonts w:cs="Arial"/>
        </w:rPr>
      </w:pPr>
      <w:r w:rsidRPr="54D47233">
        <w:rPr>
          <w:rFonts w:cs="Century Gothic"/>
          <w:b/>
          <w:bCs/>
        </w:rPr>
        <w:t>SUBSITIUTION PRIOR TO THE COMPETITON</w:t>
      </w:r>
    </w:p>
    <w:p w14:paraId="3C785F27" w14:textId="2A2813F8" w:rsidR="00970F31" w:rsidRPr="00833565" w:rsidRDefault="00833565" w:rsidP="00833565">
      <w:pPr>
        <w:spacing w:after="0" w:line="240" w:lineRule="auto"/>
        <w:ind w:firstLine="360"/>
        <w:jc w:val="both"/>
        <w:rPr>
          <w:rFonts w:asciiTheme="minorHAnsi" w:hAnsiTheme="minorHAnsi" w:cstheme="minorHAnsi"/>
          <w:b/>
          <w:bCs/>
        </w:rPr>
      </w:pPr>
      <w:r w:rsidRPr="00833565">
        <w:rPr>
          <w:rFonts w:asciiTheme="minorHAnsi" w:hAnsiTheme="minorHAnsi" w:cstheme="minorHAnsi"/>
        </w:rPr>
        <w:t>3.1</w:t>
      </w:r>
      <w:r w:rsidRPr="00833565">
        <w:rPr>
          <w:rFonts w:asciiTheme="minorHAnsi" w:hAnsiTheme="minorHAnsi" w:cstheme="minorHAnsi"/>
        </w:rPr>
        <w:tab/>
      </w:r>
      <w:r>
        <w:rPr>
          <w:rFonts w:asciiTheme="minorHAnsi" w:hAnsiTheme="minorHAnsi" w:cstheme="minorHAnsi"/>
        </w:rPr>
        <w:t xml:space="preserve"> </w:t>
      </w:r>
      <w:r w:rsidR="00F661B9" w:rsidRPr="00833565">
        <w:rPr>
          <w:rFonts w:asciiTheme="minorHAnsi" w:hAnsiTheme="minorHAnsi" w:cstheme="minorHAnsi"/>
          <w:b/>
          <w:bCs/>
        </w:rPr>
        <w:t>Al</w:t>
      </w:r>
      <w:r w:rsidR="00970F31" w:rsidRPr="00833565">
        <w:rPr>
          <w:rFonts w:asciiTheme="minorHAnsi" w:hAnsiTheme="minorHAnsi" w:cstheme="minorHAnsi"/>
          <w:b/>
          <w:bCs/>
        </w:rPr>
        <w:t>l substitutes must have been eligible to compete in the County Final.</w:t>
      </w:r>
    </w:p>
    <w:p w14:paraId="13224D0B" w14:textId="70E722DF" w:rsidR="00F47485" w:rsidRPr="00F47485" w:rsidRDefault="00F47485" w:rsidP="00BC167D">
      <w:pPr>
        <w:spacing w:after="0" w:line="240" w:lineRule="auto"/>
        <w:ind w:left="360"/>
        <w:jc w:val="both"/>
        <w:rPr>
          <w:rFonts w:cs="Arial"/>
          <w:szCs w:val="20"/>
        </w:rPr>
      </w:pPr>
    </w:p>
    <w:p w14:paraId="7ABBF105" w14:textId="77777777" w:rsidR="00041FFD" w:rsidRPr="00992219" w:rsidRDefault="00041FFD" w:rsidP="54D47233">
      <w:pPr>
        <w:numPr>
          <w:ilvl w:val="0"/>
          <w:numId w:val="31"/>
        </w:numPr>
        <w:spacing w:after="0" w:line="240" w:lineRule="auto"/>
        <w:jc w:val="both"/>
        <w:rPr>
          <w:rFonts w:cs="Calibri"/>
        </w:rPr>
      </w:pPr>
      <w:r w:rsidRPr="00992219">
        <w:rPr>
          <w:rFonts w:cs="Calibri"/>
          <w:b/>
          <w:bCs/>
        </w:rPr>
        <w:t>ELIGIBILITY</w:t>
      </w:r>
    </w:p>
    <w:p w14:paraId="171A5650" w14:textId="43A40555" w:rsidR="00041FFD" w:rsidRPr="00992219" w:rsidRDefault="00041FFD" w:rsidP="54D47233">
      <w:pPr>
        <w:numPr>
          <w:ilvl w:val="1"/>
          <w:numId w:val="31"/>
        </w:numPr>
        <w:tabs>
          <w:tab w:val="left" w:pos="567"/>
        </w:tabs>
        <w:spacing w:after="0" w:line="240" w:lineRule="auto"/>
        <w:ind w:left="709" w:hanging="349"/>
        <w:jc w:val="both"/>
        <w:rPr>
          <w:rFonts w:cs="Calibri"/>
        </w:rPr>
      </w:pPr>
      <w:r w:rsidRPr="00992219">
        <w:rPr>
          <w:rFonts w:cs="Calibri"/>
          <w:b/>
          <w:bCs/>
          <w:u w:val="single"/>
        </w:rPr>
        <w:t>Ladies and Men’s teams</w:t>
      </w:r>
      <w:r w:rsidRPr="00992219">
        <w:rPr>
          <w:rFonts w:cs="Calibri"/>
        </w:rPr>
        <w:t xml:space="preserve"> shall consist of eight pulling members of the same gender.  No more than </w:t>
      </w:r>
      <w:r w:rsidRPr="00992219">
        <w:rPr>
          <w:rFonts w:cs="Calibri"/>
          <w:b/>
          <w:bCs/>
        </w:rPr>
        <w:t xml:space="preserve">two (2) </w:t>
      </w:r>
      <w:r w:rsidRPr="00992219">
        <w:rPr>
          <w:rFonts w:cs="Calibri"/>
        </w:rPr>
        <w:t>members of a team may be between the ages of 15 and over, and under 17 years on 1 September 20</w:t>
      </w:r>
      <w:r w:rsidR="007C3FF7" w:rsidRPr="00992219">
        <w:rPr>
          <w:rFonts w:cs="Calibri"/>
        </w:rPr>
        <w:t>2</w:t>
      </w:r>
      <w:r w:rsidR="0054007C" w:rsidRPr="00992219">
        <w:rPr>
          <w:rFonts w:cs="Calibri"/>
        </w:rPr>
        <w:t>5</w:t>
      </w:r>
      <w:r w:rsidR="007C3FF7" w:rsidRPr="00992219">
        <w:rPr>
          <w:rFonts w:cs="Calibri"/>
        </w:rPr>
        <w:t xml:space="preserve"> </w:t>
      </w:r>
      <w:r w:rsidRPr="00992219">
        <w:rPr>
          <w:rFonts w:cs="Calibri"/>
        </w:rPr>
        <w:t xml:space="preserve">and the remainder of the team </w:t>
      </w:r>
      <w:r w:rsidRPr="00992219">
        <w:rPr>
          <w:rFonts w:cs="Calibri"/>
          <w:b/>
          <w:bCs/>
          <w:u w:val="single"/>
        </w:rPr>
        <w:t>MUST</w:t>
      </w:r>
      <w:r w:rsidRPr="00992219">
        <w:rPr>
          <w:rFonts w:cs="Calibri"/>
        </w:rPr>
        <w:t xml:space="preserve"> be between 17 years</w:t>
      </w:r>
      <w:r w:rsidR="29E9F10F" w:rsidRPr="00992219">
        <w:rPr>
          <w:rFonts w:cs="Calibri"/>
        </w:rPr>
        <w:t xml:space="preserve"> and over,</w:t>
      </w:r>
      <w:r w:rsidRPr="00992219">
        <w:rPr>
          <w:rFonts w:cs="Calibri"/>
        </w:rPr>
        <w:t xml:space="preserve"> </w:t>
      </w:r>
      <w:r w:rsidRPr="00992219">
        <w:rPr>
          <w:rFonts w:cs="Calibri"/>
          <w:color w:val="000000" w:themeColor="text1"/>
        </w:rPr>
        <w:t xml:space="preserve">and </w:t>
      </w:r>
      <w:r w:rsidR="00B170CB" w:rsidRPr="00992219">
        <w:rPr>
          <w:rFonts w:cs="Calibri"/>
        </w:rPr>
        <w:t>28</w:t>
      </w:r>
      <w:r w:rsidRPr="00992219">
        <w:rPr>
          <w:rFonts w:cs="Calibri"/>
        </w:rPr>
        <w:t xml:space="preserve"> years of age or under on 1 September 20</w:t>
      </w:r>
      <w:r w:rsidR="007C3FF7" w:rsidRPr="00992219">
        <w:rPr>
          <w:rFonts w:cs="Calibri"/>
        </w:rPr>
        <w:t>2</w:t>
      </w:r>
      <w:r w:rsidR="0054007C" w:rsidRPr="00992219">
        <w:rPr>
          <w:rFonts w:cs="Calibri"/>
        </w:rPr>
        <w:t>5</w:t>
      </w:r>
      <w:r w:rsidRPr="00992219">
        <w:rPr>
          <w:rFonts w:cs="Calibri"/>
        </w:rPr>
        <w:t xml:space="preserve">. </w:t>
      </w:r>
    </w:p>
    <w:p w14:paraId="5E30E11C" w14:textId="2C9940BF" w:rsidR="00041FFD" w:rsidRPr="000D1CF9" w:rsidRDefault="00041FFD" w:rsidP="54D47233">
      <w:pPr>
        <w:pStyle w:val="NormalWeb"/>
        <w:numPr>
          <w:ilvl w:val="1"/>
          <w:numId w:val="31"/>
        </w:numPr>
        <w:spacing w:before="0" w:beforeAutospacing="0" w:after="0" w:afterAutospacing="0"/>
        <w:jc w:val="both"/>
        <w:rPr>
          <w:rFonts w:ascii="Calibri" w:hAnsi="Calibri" w:cs="Calibri"/>
          <w:sz w:val="22"/>
          <w:szCs w:val="22"/>
        </w:rPr>
      </w:pPr>
      <w:r w:rsidRPr="000D1CF9">
        <w:rPr>
          <w:rFonts w:ascii="Calibri" w:hAnsi="Calibri" w:cs="Calibri"/>
          <w:b/>
          <w:bCs/>
          <w:sz w:val="22"/>
          <w:szCs w:val="22"/>
          <w:u w:val="single"/>
        </w:rPr>
        <w:lastRenderedPageBreak/>
        <w:t>A</w:t>
      </w:r>
      <w:r w:rsidRPr="000D1CF9">
        <w:rPr>
          <w:rFonts w:ascii="Calibri" w:hAnsi="Calibri" w:cs="Calibri"/>
          <w:sz w:val="22"/>
          <w:szCs w:val="22"/>
          <w:u w:val="single"/>
        </w:rPr>
        <w:t xml:space="preserve"> </w:t>
      </w:r>
      <w:r w:rsidRPr="000D1CF9">
        <w:rPr>
          <w:rFonts w:ascii="Calibri" w:hAnsi="Calibri" w:cs="Calibri"/>
          <w:b/>
          <w:bCs/>
          <w:sz w:val="22"/>
          <w:szCs w:val="22"/>
          <w:u w:val="single"/>
        </w:rPr>
        <w:t>Junior GENSB</w:t>
      </w:r>
      <w:r w:rsidRPr="000D1CF9">
        <w:rPr>
          <w:rFonts w:ascii="Calibri" w:hAnsi="Calibri" w:cs="Calibri"/>
          <w:sz w:val="22"/>
          <w:szCs w:val="22"/>
          <w:u w:val="single"/>
        </w:rPr>
        <w:t xml:space="preserve"> </w:t>
      </w:r>
      <w:r w:rsidRPr="000D1CF9">
        <w:rPr>
          <w:rFonts w:ascii="Calibri" w:hAnsi="Calibri" w:cs="Calibri"/>
          <w:b/>
          <w:bCs/>
          <w:sz w:val="22"/>
          <w:szCs w:val="22"/>
          <w:u w:val="single"/>
        </w:rPr>
        <w:t>team</w:t>
      </w:r>
      <w:r w:rsidRPr="000D1CF9">
        <w:rPr>
          <w:rFonts w:ascii="Calibri" w:hAnsi="Calibri" w:cs="Calibri"/>
          <w:b/>
          <w:bCs/>
          <w:sz w:val="22"/>
          <w:szCs w:val="22"/>
        </w:rPr>
        <w:t xml:space="preserve"> </w:t>
      </w:r>
      <w:r w:rsidRPr="000D1CF9">
        <w:rPr>
          <w:rFonts w:ascii="Calibri" w:hAnsi="Calibri" w:cs="Calibri"/>
          <w:sz w:val="22"/>
          <w:szCs w:val="22"/>
        </w:rPr>
        <w:t>shall consist of between 7 and 10 pulling members, male or female, who must be between 12 years &amp; 17 years of age and under on 1</w:t>
      </w:r>
      <w:r w:rsidRPr="000D1CF9">
        <w:rPr>
          <w:rFonts w:ascii="Calibri" w:hAnsi="Calibri" w:cs="Calibri"/>
          <w:sz w:val="22"/>
          <w:szCs w:val="22"/>
          <w:vertAlign w:val="superscript"/>
        </w:rPr>
        <w:t>st</w:t>
      </w:r>
      <w:r w:rsidRPr="000D1CF9">
        <w:rPr>
          <w:rFonts w:ascii="Calibri" w:hAnsi="Calibri" w:cs="Calibri"/>
          <w:sz w:val="22"/>
          <w:szCs w:val="22"/>
        </w:rPr>
        <w:t xml:space="preserve"> September 20</w:t>
      </w:r>
      <w:r w:rsidR="00C97430" w:rsidRPr="000D1CF9">
        <w:rPr>
          <w:rFonts w:ascii="Calibri" w:hAnsi="Calibri" w:cs="Calibri"/>
          <w:sz w:val="22"/>
          <w:szCs w:val="22"/>
        </w:rPr>
        <w:t>2</w:t>
      </w:r>
      <w:r w:rsidR="00AC2616" w:rsidRPr="000D1CF9">
        <w:rPr>
          <w:rFonts w:ascii="Calibri" w:hAnsi="Calibri" w:cs="Calibri"/>
          <w:sz w:val="22"/>
          <w:szCs w:val="22"/>
        </w:rPr>
        <w:t>5</w:t>
      </w:r>
      <w:r w:rsidRPr="000D1CF9">
        <w:rPr>
          <w:rFonts w:ascii="Calibri" w:hAnsi="Calibri" w:cs="Calibri"/>
          <w:sz w:val="22"/>
          <w:szCs w:val="22"/>
        </w:rPr>
        <w:t>.</w:t>
      </w:r>
      <w:r w:rsidRPr="000D1CF9">
        <w:rPr>
          <w:rFonts w:ascii="Calibri" w:hAnsi="Calibri" w:cs="Calibri"/>
          <w:b/>
          <w:bCs/>
          <w:sz w:val="22"/>
          <w:szCs w:val="22"/>
        </w:rPr>
        <w:t xml:space="preserve"> This means competitors MUST have attained their 12</w:t>
      </w:r>
      <w:r w:rsidRPr="000D1CF9">
        <w:rPr>
          <w:rFonts w:ascii="Calibri" w:hAnsi="Calibri" w:cs="Calibri"/>
          <w:b/>
          <w:bCs/>
          <w:sz w:val="22"/>
          <w:szCs w:val="22"/>
          <w:vertAlign w:val="superscript"/>
        </w:rPr>
        <w:t>th</w:t>
      </w:r>
      <w:r w:rsidRPr="000D1CF9">
        <w:rPr>
          <w:rFonts w:ascii="Calibri" w:hAnsi="Calibri" w:cs="Calibri"/>
          <w:b/>
          <w:bCs/>
          <w:sz w:val="22"/>
          <w:szCs w:val="22"/>
        </w:rPr>
        <w:t xml:space="preserve"> birthday on 1</w:t>
      </w:r>
      <w:r w:rsidRPr="000D1CF9">
        <w:rPr>
          <w:rFonts w:ascii="Calibri" w:hAnsi="Calibri" w:cs="Calibri"/>
          <w:b/>
          <w:bCs/>
          <w:sz w:val="22"/>
          <w:szCs w:val="22"/>
          <w:vertAlign w:val="superscript"/>
        </w:rPr>
        <w:t>st</w:t>
      </w:r>
      <w:r w:rsidRPr="000D1CF9">
        <w:rPr>
          <w:rFonts w:ascii="Calibri" w:hAnsi="Calibri" w:cs="Calibri"/>
          <w:b/>
          <w:bCs/>
          <w:sz w:val="22"/>
          <w:szCs w:val="22"/>
        </w:rPr>
        <w:t xml:space="preserve"> September 20</w:t>
      </w:r>
      <w:r w:rsidR="00C97430" w:rsidRPr="000D1CF9">
        <w:rPr>
          <w:rFonts w:ascii="Calibri" w:hAnsi="Calibri" w:cs="Calibri"/>
          <w:b/>
          <w:bCs/>
          <w:sz w:val="22"/>
          <w:szCs w:val="22"/>
        </w:rPr>
        <w:t>2</w:t>
      </w:r>
      <w:r w:rsidR="00AC2616" w:rsidRPr="000D1CF9">
        <w:rPr>
          <w:rFonts w:ascii="Calibri" w:hAnsi="Calibri" w:cs="Calibri"/>
          <w:b/>
          <w:bCs/>
          <w:sz w:val="22"/>
          <w:szCs w:val="22"/>
        </w:rPr>
        <w:t>5</w:t>
      </w:r>
      <w:r w:rsidRPr="000D1CF9">
        <w:rPr>
          <w:rFonts w:ascii="Calibri" w:hAnsi="Calibri" w:cs="Calibri"/>
          <w:b/>
          <w:bCs/>
          <w:sz w:val="22"/>
          <w:szCs w:val="22"/>
        </w:rPr>
        <w:t xml:space="preserve"> and may be 18 on the day of the competition.</w:t>
      </w:r>
      <w:r w:rsidRPr="000D1CF9">
        <w:rPr>
          <w:rFonts w:ascii="Calibri" w:hAnsi="Calibri" w:cs="Calibri"/>
          <w:b/>
          <w:bCs/>
          <w:sz w:val="22"/>
          <w:szCs w:val="22"/>
          <w:lang w:eastAsia="en-US"/>
        </w:rPr>
        <w:t xml:space="preserve"> </w:t>
      </w:r>
    </w:p>
    <w:p w14:paraId="34713007" w14:textId="77777777" w:rsidR="00241716" w:rsidRDefault="00241716" w:rsidP="00241716">
      <w:pPr>
        <w:pStyle w:val="NormalWeb"/>
        <w:spacing w:before="0" w:beforeAutospacing="0" w:after="0" w:afterAutospacing="0"/>
        <w:jc w:val="both"/>
        <w:rPr>
          <w:rFonts w:ascii="Calibri" w:hAnsi="Calibri" w:cs="Calibri"/>
          <w:sz w:val="22"/>
          <w:szCs w:val="22"/>
          <w:highlight w:val="yellow"/>
        </w:rPr>
      </w:pPr>
    </w:p>
    <w:p w14:paraId="259A4124" w14:textId="117BEA64" w:rsidR="00241716" w:rsidRDefault="00241716" w:rsidP="00AE6945">
      <w:pPr>
        <w:pStyle w:val="ListParagraph"/>
        <w:spacing w:after="0" w:line="240" w:lineRule="auto"/>
        <w:ind w:left="1440"/>
        <w:jc w:val="both"/>
        <w:rPr>
          <w:rStyle w:val="Emphasis"/>
          <w:i w:val="0"/>
          <w:iCs w:val="0"/>
        </w:rPr>
      </w:pPr>
      <w:r w:rsidRPr="009C4CFE">
        <w:rPr>
          <w:rStyle w:val="Emphasis"/>
          <w:i w:val="0"/>
          <w:iCs w:val="0"/>
        </w:rPr>
        <w:t>For Junior Competitions including GENSB at County Rallies Only (the 1</w:t>
      </w:r>
      <w:r w:rsidRPr="009C4CFE">
        <w:rPr>
          <w:rStyle w:val="Emphasis"/>
          <w:i w:val="0"/>
          <w:iCs w:val="0"/>
          <w:vertAlign w:val="superscript"/>
        </w:rPr>
        <w:t>st</w:t>
      </w:r>
      <w:r w:rsidRPr="009C4CFE">
        <w:rPr>
          <w:rStyle w:val="Emphasis"/>
          <w:i w:val="0"/>
          <w:iCs w:val="0"/>
        </w:rPr>
        <w:t xml:space="preserve"> round of the Competition) competitors are eligible to wear TOW Boots, dealer boots or wellies, </w:t>
      </w:r>
      <w:proofErr w:type="gramStart"/>
      <w:r w:rsidRPr="009C4CFE">
        <w:rPr>
          <w:rStyle w:val="Emphasis"/>
          <w:i w:val="0"/>
          <w:iCs w:val="0"/>
        </w:rPr>
        <w:t>as long as</w:t>
      </w:r>
      <w:proofErr w:type="gramEnd"/>
      <w:r w:rsidRPr="009C4CFE">
        <w:rPr>
          <w:rStyle w:val="Emphasis"/>
          <w:i w:val="0"/>
          <w:iCs w:val="0"/>
        </w:rPr>
        <w:t xml:space="preserve"> they are safe and not stud</w:t>
      </w:r>
      <w:r w:rsidR="00BD7A9D">
        <w:rPr>
          <w:rStyle w:val="Emphasis"/>
          <w:i w:val="0"/>
          <w:iCs w:val="0"/>
        </w:rPr>
        <w:t>d</w:t>
      </w:r>
      <w:r w:rsidRPr="009C4CFE">
        <w:rPr>
          <w:rStyle w:val="Emphasis"/>
          <w:i w:val="0"/>
          <w:iCs w:val="0"/>
        </w:rPr>
        <w:t xml:space="preserve">ed.  It felt unfair that junior members should have to pay for boots if they are just starting out in the competition.  This rule has been agreed with ToWA. Regarding Steel Toe Caps these should not be worn.  If teams are competing at Area Competitions, then proper TOW boots need to be worn.  The above applies to Junior Competitions only. </w:t>
      </w:r>
    </w:p>
    <w:p w14:paraId="1D0DF43A" w14:textId="77777777" w:rsidR="00AE6945" w:rsidRPr="009C4CFE" w:rsidRDefault="00AE6945" w:rsidP="00AE6945">
      <w:pPr>
        <w:pStyle w:val="ListParagraph"/>
        <w:spacing w:after="0" w:line="240" w:lineRule="auto"/>
        <w:ind w:left="1440"/>
        <w:jc w:val="both"/>
        <w:rPr>
          <w:rFonts w:cs="Calibri"/>
          <w:b/>
          <w:bCs/>
          <w:u w:val="single"/>
        </w:rPr>
      </w:pPr>
    </w:p>
    <w:p w14:paraId="661ED4BC" w14:textId="77777777" w:rsidR="00041FFD" w:rsidRPr="0077324B" w:rsidRDefault="00041FFD" w:rsidP="54D47233">
      <w:pPr>
        <w:numPr>
          <w:ilvl w:val="1"/>
          <w:numId w:val="31"/>
        </w:numPr>
        <w:tabs>
          <w:tab w:val="left" w:pos="567"/>
        </w:tabs>
        <w:spacing w:after="0" w:line="240" w:lineRule="auto"/>
        <w:ind w:left="709" w:hanging="349"/>
        <w:jc w:val="both"/>
        <w:rPr>
          <w:rFonts w:cs="Calibri"/>
        </w:rPr>
      </w:pPr>
      <w:r w:rsidRPr="54D47233">
        <w:rPr>
          <w:rFonts w:cs="Calibri"/>
        </w:rPr>
        <w:t xml:space="preserve">All competitors must be full members of a Club affiliated to the NFYFC </w:t>
      </w:r>
      <w:r w:rsidRPr="54D47233">
        <w:rPr>
          <w:rFonts w:cs="Calibri"/>
          <w:b/>
          <w:bCs/>
        </w:rPr>
        <w:t>(You cannot compete for more than one club and county in one membership year)</w:t>
      </w:r>
      <w:r w:rsidRPr="54D47233">
        <w:rPr>
          <w:rFonts w:cs="Calibri"/>
        </w:rPr>
        <w:t xml:space="preserve">. Competitors at the National Final must both present their YFC membership card </w:t>
      </w:r>
      <w:proofErr w:type="gramStart"/>
      <w:r w:rsidRPr="54D47233">
        <w:rPr>
          <w:rFonts w:cs="Calibri"/>
        </w:rPr>
        <w:t>and also</w:t>
      </w:r>
      <w:proofErr w:type="gramEnd"/>
      <w:r w:rsidRPr="54D47233">
        <w:rPr>
          <w:rFonts w:cs="Calibri"/>
        </w:rPr>
        <w:t>, if over 18, have additional official photographic ID (Passport or Driving Licence).</w:t>
      </w:r>
    </w:p>
    <w:p w14:paraId="3204F3CB" w14:textId="77777777" w:rsidR="00041FFD" w:rsidRDefault="00041FFD" w:rsidP="54D47233">
      <w:pPr>
        <w:numPr>
          <w:ilvl w:val="1"/>
          <w:numId w:val="31"/>
        </w:numPr>
        <w:spacing w:after="0" w:line="240" w:lineRule="auto"/>
        <w:jc w:val="both"/>
        <w:rPr>
          <w:rFonts w:cs="Arial"/>
        </w:rPr>
      </w:pPr>
      <w:r w:rsidRPr="54D47233">
        <w:rPr>
          <w:rFonts w:cs="Arial"/>
          <w:b/>
          <w:bCs/>
        </w:rPr>
        <w:t>Coaches and Trainers</w:t>
      </w:r>
      <w:r w:rsidRPr="54D47233">
        <w:rPr>
          <w:rFonts w:cs="Arial"/>
        </w:rPr>
        <w:t xml:space="preserve"> – Only one Coach is permitted with each team during pulling. Only one Trainer or “</w:t>
      </w:r>
      <w:proofErr w:type="gramStart"/>
      <w:r w:rsidRPr="54D47233">
        <w:rPr>
          <w:rFonts w:cs="Arial"/>
        </w:rPr>
        <w:t>Water-Carrier</w:t>
      </w:r>
      <w:proofErr w:type="gramEnd"/>
      <w:r w:rsidRPr="54D47233">
        <w:rPr>
          <w:rFonts w:cs="Arial"/>
        </w:rPr>
        <w:t>” is permitted with each team. During pulling the Trainer shall take up position well clear of both teams and is not permitted to address any remark to them during actual pulling. Neither the Coach nor Trainer need comply with other rules of eligibility.</w:t>
      </w:r>
    </w:p>
    <w:p w14:paraId="3DB20D68" w14:textId="1C9E71B5" w:rsidR="000961A3" w:rsidRPr="0077324B" w:rsidRDefault="000961A3" w:rsidP="54D47233">
      <w:pPr>
        <w:numPr>
          <w:ilvl w:val="1"/>
          <w:numId w:val="31"/>
        </w:numPr>
        <w:spacing w:after="0" w:line="240" w:lineRule="auto"/>
        <w:jc w:val="both"/>
        <w:rPr>
          <w:rFonts w:cs="Arial"/>
        </w:rPr>
      </w:pPr>
      <w:r>
        <w:rPr>
          <w:rFonts w:cs="Arial"/>
          <w:b/>
          <w:bCs/>
          <w:color w:val="FF0000"/>
        </w:rPr>
        <w:t xml:space="preserve">On the day of the NFYFC Final members are only allowed to pull and compete in one </w:t>
      </w:r>
      <w:r w:rsidR="00C365D3">
        <w:rPr>
          <w:rFonts w:cs="Arial"/>
          <w:b/>
          <w:bCs/>
          <w:color w:val="FF0000"/>
        </w:rPr>
        <w:t>age or gender category.</w:t>
      </w:r>
    </w:p>
    <w:p w14:paraId="03098C70" w14:textId="77777777" w:rsidR="00041FFD" w:rsidRPr="0077324B" w:rsidRDefault="00041FFD" w:rsidP="00041FFD">
      <w:pPr>
        <w:spacing w:after="0" w:line="240" w:lineRule="auto"/>
        <w:jc w:val="both"/>
        <w:rPr>
          <w:rFonts w:cs="Arial"/>
          <w:szCs w:val="20"/>
        </w:rPr>
      </w:pPr>
    </w:p>
    <w:p w14:paraId="205D686D" w14:textId="77777777" w:rsidR="00041FFD" w:rsidRPr="00997A07" w:rsidRDefault="00041FFD" w:rsidP="54D47233">
      <w:pPr>
        <w:numPr>
          <w:ilvl w:val="0"/>
          <w:numId w:val="31"/>
        </w:numPr>
        <w:spacing w:after="0" w:line="240" w:lineRule="auto"/>
        <w:jc w:val="both"/>
        <w:rPr>
          <w:rFonts w:cs="Arial"/>
        </w:rPr>
      </w:pPr>
      <w:r w:rsidRPr="54D47233">
        <w:rPr>
          <w:rFonts w:cs="Arial"/>
          <w:b/>
          <w:bCs/>
        </w:rPr>
        <w:t>REPLACEMENT PULLERS</w:t>
      </w:r>
    </w:p>
    <w:p w14:paraId="56A138B7" w14:textId="77777777" w:rsidR="00041FFD" w:rsidRPr="00997A07" w:rsidRDefault="00041FFD" w:rsidP="54D47233">
      <w:pPr>
        <w:numPr>
          <w:ilvl w:val="1"/>
          <w:numId w:val="31"/>
        </w:numPr>
        <w:spacing w:after="0" w:line="240" w:lineRule="auto"/>
        <w:jc w:val="both"/>
        <w:rPr>
          <w:rFonts w:cs="Arial"/>
        </w:rPr>
      </w:pPr>
      <w:r w:rsidRPr="54D47233">
        <w:rPr>
          <w:rFonts w:cs="Arial"/>
          <w:b/>
          <w:bCs/>
        </w:rPr>
        <w:t>All replacements must have been eligible to compete in the County Final.</w:t>
      </w:r>
    </w:p>
    <w:p w14:paraId="0209BA7F" w14:textId="77777777" w:rsidR="00041FFD" w:rsidRPr="0077324B" w:rsidRDefault="00041FFD" w:rsidP="00041FFD">
      <w:pPr>
        <w:spacing w:after="0" w:line="240" w:lineRule="auto"/>
        <w:ind w:left="792"/>
        <w:jc w:val="both"/>
        <w:rPr>
          <w:rFonts w:cs="Arial"/>
          <w:szCs w:val="20"/>
        </w:rPr>
      </w:pPr>
    </w:p>
    <w:p w14:paraId="4A4450D6" w14:textId="77777777" w:rsidR="00041FFD" w:rsidRPr="00DF5804" w:rsidRDefault="00041FFD" w:rsidP="54D47233">
      <w:pPr>
        <w:numPr>
          <w:ilvl w:val="0"/>
          <w:numId w:val="31"/>
        </w:numPr>
        <w:spacing w:after="0" w:line="240" w:lineRule="auto"/>
        <w:jc w:val="both"/>
        <w:rPr>
          <w:rFonts w:cs="Arial"/>
          <w:b/>
          <w:bCs/>
        </w:rPr>
      </w:pPr>
      <w:r w:rsidRPr="00DF5804">
        <w:rPr>
          <w:rFonts w:cs="Arial"/>
          <w:b/>
          <w:bCs/>
        </w:rPr>
        <w:t>WEIGHING-IN PROCEDURE AND WEIGHT LIMITS</w:t>
      </w:r>
    </w:p>
    <w:p w14:paraId="39DDEC26" w14:textId="77777777" w:rsidR="00041FFD" w:rsidRPr="00DF5804" w:rsidRDefault="00041FFD" w:rsidP="54D47233">
      <w:pPr>
        <w:numPr>
          <w:ilvl w:val="1"/>
          <w:numId w:val="31"/>
        </w:numPr>
        <w:spacing w:after="0" w:line="240" w:lineRule="auto"/>
        <w:jc w:val="both"/>
        <w:rPr>
          <w:rFonts w:cs="Arial"/>
        </w:rPr>
      </w:pPr>
      <w:r w:rsidRPr="00DF5804">
        <w:rPr>
          <w:rFonts w:cs="Arial"/>
        </w:rPr>
        <w:t>Teams will be notified of Weighing-in and report times prior to the NFYFC final.</w:t>
      </w:r>
    </w:p>
    <w:p w14:paraId="0BD058B0" w14:textId="77777777" w:rsidR="00041FFD" w:rsidRPr="00DF5804" w:rsidRDefault="00041FFD" w:rsidP="54D47233">
      <w:pPr>
        <w:numPr>
          <w:ilvl w:val="1"/>
          <w:numId w:val="31"/>
        </w:numPr>
        <w:spacing w:after="0" w:line="240" w:lineRule="auto"/>
        <w:jc w:val="both"/>
        <w:rPr>
          <w:rFonts w:cs="Arial"/>
        </w:rPr>
      </w:pPr>
      <w:r w:rsidRPr="00DF5804">
        <w:rPr>
          <w:rFonts w:cs="Arial"/>
        </w:rPr>
        <w:t xml:space="preserve">The 8 members of the Ladies or Men’s teams will be weighed as one and will not exceed:  </w:t>
      </w:r>
    </w:p>
    <w:p w14:paraId="52E7002C" w14:textId="77777777" w:rsidR="00041FFD" w:rsidRPr="00DF5804" w:rsidRDefault="0056575C" w:rsidP="00041FFD">
      <w:pPr>
        <w:spacing w:after="0" w:line="240" w:lineRule="auto"/>
        <w:ind w:left="2160" w:firstLine="720"/>
        <w:jc w:val="both"/>
        <w:rPr>
          <w:rFonts w:cs="Arial"/>
          <w:b/>
          <w:szCs w:val="20"/>
        </w:rPr>
      </w:pPr>
      <w:r w:rsidRPr="00DF5804">
        <w:rPr>
          <w:rFonts w:cs="Arial"/>
          <w:b/>
          <w:szCs w:val="20"/>
        </w:rPr>
        <w:t>Men - 680 kg</w:t>
      </w:r>
      <w:r w:rsidRPr="00DF5804">
        <w:rPr>
          <w:rFonts w:cs="Arial"/>
          <w:b/>
          <w:szCs w:val="20"/>
        </w:rPr>
        <w:tab/>
      </w:r>
      <w:r w:rsidRPr="00DF5804">
        <w:rPr>
          <w:rFonts w:cs="Arial"/>
          <w:b/>
          <w:szCs w:val="20"/>
        </w:rPr>
        <w:tab/>
        <w:t>Ladies - 56</w:t>
      </w:r>
      <w:r w:rsidR="00041FFD" w:rsidRPr="00DF5804">
        <w:rPr>
          <w:rFonts w:cs="Arial"/>
          <w:b/>
          <w:szCs w:val="20"/>
        </w:rPr>
        <w:t>0 kg</w:t>
      </w:r>
      <w:r w:rsidR="00041FFD" w:rsidRPr="00DF5804">
        <w:rPr>
          <w:rFonts w:cs="Arial"/>
          <w:b/>
          <w:szCs w:val="20"/>
        </w:rPr>
        <w:tab/>
      </w:r>
    </w:p>
    <w:p w14:paraId="02FE8695" w14:textId="77777777" w:rsidR="00041FFD" w:rsidRPr="00DF5804" w:rsidRDefault="00041FFD" w:rsidP="54D47233">
      <w:pPr>
        <w:numPr>
          <w:ilvl w:val="1"/>
          <w:numId w:val="31"/>
        </w:numPr>
        <w:spacing w:after="0" w:line="240" w:lineRule="auto"/>
        <w:jc w:val="both"/>
        <w:rPr>
          <w:rFonts w:cs="Arial"/>
        </w:rPr>
      </w:pPr>
      <w:r w:rsidRPr="00DF5804">
        <w:rPr>
          <w:rFonts w:cs="Arial"/>
        </w:rPr>
        <w:t xml:space="preserve">The members of the Junior GENSB team will be weighed as one with the initial weight limit of: </w:t>
      </w:r>
    </w:p>
    <w:p w14:paraId="797DB97F" w14:textId="77777777" w:rsidR="00041FFD" w:rsidRPr="00DF5804" w:rsidRDefault="00041FFD" w:rsidP="00041FFD">
      <w:pPr>
        <w:spacing w:after="0" w:line="240" w:lineRule="auto"/>
        <w:ind w:left="2448" w:firstLine="432"/>
        <w:jc w:val="both"/>
        <w:rPr>
          <w:rFonts w:cs="Arial"/>
          <w:b/>
          <w:szCs w:val="20"/>
        </w:rPr>
      </w:pPr>
      <w:r w:rsidRPr="00DF5804">
        <w:rPr>
          <w:rFonts w:cs="Arial"/>
          <w:b/>
          <w:szCs w:val="20"/>
        </w:rPr>
        <w:t>Junior GENSB - 560kg</w:t>
      </w:r>
      <w:r w:rsidRPr="00DF5804">
        <w:rPr>
          <w:rFonts w:cs="Arial"/>
          <w:b/>
          <w:szCs w:val="20"/>
        </w:rPr>
        <w:tab/>
      </w:r>
    </w:p>
    <w:p w14:paraId="67424641" w14:textId="77777777" w:rsidR="00041FFD" w:rsidRPr="0077324B" w:rsidRDefault="00041FFD" w:rsidP="00DF5804">
      <w:pPr>
        <w:spacing w:after="0" w:line="240" w:lineRule="auto"/>
        <w:ind w:left="720"/>
        <w:jc w:val="both"/>
        <w:rPr>
          <w:rFonts w:cs="Arial"/>
          <w:b/>
          <w:szCs w:val="20"/>
        </w:rPr>
      </w:pPr>
      <w:r w:rsidRPr="00DF5804">
        <w:rPr>
          <w:rFonts w:cs="Arial"/>
          <w:b/>
          <w:szCs w:val="20"/>
        </w:rPr>
        <w:t>An additional 10kg will be added to the weight allowance for each female in the team up to a maximum of 600kg</w:t>
      </w:r>
    </w:p>
    <w:p w14:paraId="748E2BF6" w14:textId="77777777" w:rsidR="00041FFD" w:rsidRPr="0077324B" w:rsidRDefault="00041FFD" w:rsidP="00041FFD">
      <w:pPr>
        <w:spacing w:after="0" w:line="240" w:lineRule="auto"/>
        <w:ind w:left="1440"/>
        <w:jc w:val="both"/>
        <w:rPr>
          <w:rFonts w:cs="Arial"/>
          <w:szCs w:val="20"/>
        </w:rPr>
      </w:pPr>
    </w:p>
    <w:p w14:paraId="0D398258" w14:textId="77777777" w:rsidR="00041FFD" w:rsidRPr="0077324B" w:rsidRDefault="00041FFD" w:rsidP="54D47233">
      <w:pPr>
        <w:numPr>
          <w:ilvl w:val="1"/>
          <w:numId w:val="31"/>
        </w:numPr>
        <w:spacing w:after="0" w:line="240" w:lineRule="auto"/>
        <w:jc w:val="both"/>
        <w:rPr>
          <w:rFonts w:cs="Arial"/>
        </w:rPr>
      </w:pPr>
      <w:r w:rsidRPr="54D47233">
        <w:rPr>
          <w:rFonts w:cs="Arial"/>
        </w:rPr>
        <w:t>The competitors will be stamped or marked on a limb in a position easily seen by the Judge, but not easily erased by the rope or competitors clothing.</w:t>
      </w:r>
    </w:p>
    <w:p w14:paraId="1F0AFF17" w14:textId="77777777" w:rsidR="00041FFD" w:rsidRPr="0077324B" w:rsidRDefault="00041FFD" w:rsidP="54D47233">
      <w:pPr>
        <w:numPr>
          <w:ilvl w:val="1"/>
          <w:numId w:val="31"/>
        </w:numPr>
        <w:spacing w:after="0" w:line="240" w:lineRule="auto"/>
        <w:jc w:val="both"/>
        <w:rPr>
          <w:rFonts w:cs="Arial"/>
        </w:rPr>
      </w:pPr>
      <w:r w:rsidRPr="54D47233">
        <w:rPr>
          <w:rFonts w:cs="Arial"/>
          <w:b/>
          <w:bCs/>
        </w:rPr>
        <w:t>At weigh-in all team members must have their boots available for inspection by the judges.</w:t>
      </w:r>
    </w:p>
    <w:p w14:paraId="03E8DA38" w14:textId="77777777" w:rsidR="00041FFD" w:rsidRPr="0077324B" w:rsidRDefault="00041FFD" w:rsidP="00041FFD">
      <w:pPr>
        <w:spacing w:after="0" w:line="240" w:lineRule="auto"/>
        <w:jc w:val="both"/>
        <w:rPr>
          <w:rFonts w:cs="Arial"/>
          <w:b/>
          <w:szCs w:val="20"/>
        </w:rPr>
      </w:pPr>
    </w:p>
    <w:p w14:paraId="1708470D" w14:textId="023764FB" w:rsidR="00041FFD" w:rsidRPr="007B2E0C" w:rsidRDefault="00041FFD" w:rsidP="54D47233">
      <w:pPr>
        <w:numPr>
          <w:ilvl w:val="0"/>
          <w:numId w:val="31"/>
        </w:numPr>
        <w:spacing w:after="0" w:line="240" w:lineRule="auto"/>
        <w:jc w:val="both"/>
        <w:rPr>
          <w:rFonts w:cs="Arial"/>
          <w:b/>
          <w:bCs/>
        </w:rPr>
      </w:pPr>
      <w:r w:rsidRPr="54D47233">
        <w:rPr>
          <w:rFonts w:cs="Arial"/>
          <w:b/>
          <w:bCs/>
        </w:rPr>
        <w:t>SUBSTITUTION</w:t>
      </w:r>
      <w:r w:rsidR="00CF426A" w:rsidRPr="54D47233">
        <w:rPr>
          <w:rFonts w:cs="Arial"/>
          <w:b/>
          <w:bCs/>
        </w:rPr>
        <w:t xml:space="preserve"> ON THE DAY OF THE COMPETITION </w:t>
      </w:r>
    </w:p>
    <w:p w14:paraId="339A73BF" w14:textId="77777777" w:rsidR="00041FFD" w:rsidRPr="007B2E0C" w:rsidRDefault="00041FFD" w:rsidP="54D47233">
      <w:pPr>
        <w:numPr>
          <w:ilvl w:val="1"/>
          <w:numId w:val="31"/>
        </w:numPr>
        <w:spacing w:after="0" w:line="240" w:lineRule="auto"/>
        <w:jc w:val="both"/>
        <w:rPr>
          <w:rFonts w:cs="Arial"/>
          <w:b/>
          <w:bCs/>
        </w:rPr>
      </w:pPr>
      <w:r w:rsidRPr="54D47233">
        <w:rPr>
          <w:rFonts w:cs="Arial"/>
        </w:rPr>
        <w:t>After a team has pulled the first end of the first match, the team is able to use a substitution.</w:t>
      </w:r>
      <w:r w:rsidR="005F22FF" w:rsidRPr="54D47233">
        <w:rPr>
          <w:rFonts w:cs="Arial"/>
        </w:rPr>
        <w:t xml:space="preserve"> A</w:t>
      </w:r>
      <w:r w:rsidRPr="54D47233">
        <w:rPr>
          <w:rFonts w:cs="Arial"/>
        </w:rPr>
        <w:t xml:space="preserve"> substitute may replace any one puller for the remainder of the competition (Age restriction of team still applies). Substitution may be used for tactical reasons or due to injury.</w:t>
      </w:r>
    </w:p>
    <w:p w14:paraId="47573ECD" w14:textId="77777777" w:rsidR="00041FFD" w:rsidRPr="007B2E0C" w:rsidRDefault="00041FFD" w:rsidP="54D47233">
      <w:pPr>
        <w:numPr>
          <w:ilvl w:val="1"/>
          <w:numId w:val="31"/>
        </w:numPr>
        <w:spacing w:after="0" w:line="240" w:lineRule="auto"/>
        <w:jc w:val="both"/>
        <w:rPr>
          <w:rFonts w:cs="Arial"/>
          <w:b/>
          <w:bCs/>
        </w:rPr>
      </w:pPr>
      <w:r w:rsidRPr="54D47233">
        <w:rPr>
          <w:rFonts w:cs="Arial"/>
        </w:rPr>
        <w:t xml:space="preserve">Any potential substitutes must (unless otherwise instructed by competition organisers) have been signed in and had their membership card checked prior to pulling in the competition. </w:t>
      </w:r>
    </w:p>
    <w:p w14:paraId="79112532" w14:textId="77777777" w:rsidR="00041FFD" w:rsidRPr="007B2E0C" w:rsidRDefault="00041FFD" w:rsidP="54D47233">
      <w:pPr>
        <w:numPr>
          <w:ilvl w:val="1"/>
          <w:numId w:val="31"/>
        </w:numPr>
        <w:spacing w:after="0" w:line="240" w:lineRule="auto"/>
        <w:jc w:val="both"/>
        <w:rPr>
          <w:rFonts w:cs="Arial"/>
        </w:rPr>
      </w:pPr>
      <w:r w:rsidRPr="54D47233">
        <w:rPr>
          <w:rFonts w:cs="Arial"/>
        </w:rPr>
        <w:t>At the time of substitution; both, the puller to be replaced and the substitute, must report in full pulling outfit, (shirts, shorts, stockings and footwear) to the Chief Judge/Chief Steward who may designate an official to deal with the substitutes. A small (bathroom type) scale must be available at the pulling area, (in a suitable place, on solid surface), to determine the weight difference between the two pullers.  The substitute puller must be of equal weight or less than the puller he/she replaces. Directly after the change, the Chief Judge or designated official shall cancel the stamp or marking of the replaced puller, and indicate a similar marking on the substitute, with an indelible marker. This change shall then be recorded.</w:t>
      </w:r>
    </w:p>
    <w:p w14:paraId="21CCF07E" w14:textId="77777777" w:rsidR="00041FFD" w:rsidRPr="007B2E0C" w:rsidRDefault="00041FFD" w:rsidP="00041FFD">
      <w:pPr>
        <w:spacing w:after="0" w:line="240" w:lineRule="auto"/>
        <w:ind w:left="360"/>
        <w:jc w:val="both"/>
        <w:rPr>
          <w:rFonts w:cs="Arial"/>
          <w:b/>
          <w:szCs w:val="20"/>
        </w:rPr>
      </w:pPr>
      <w:r w:rsidRPr="007B2E0C">
        <w:rPr>
          <w:rFonts w:cs="Arial"/>
          <w:b/>
          <w:szCs w:val="20"/>
        </w:rPr>
        <w:t>N.B For GENSB teams; Once weighed in, the team weight allowance cannot be improved upon through substitution i.e. increasing the number of females on the team. Any weight bonus must be removed accordingly if the number of females has decreased below the original bonus threshold of the team.</w:t>
      </w:r>
    </w:p>
    <w:p w14:paraId="4E32D908" w14:textId="77777777" w:rsidR="00041FFD" w:rsidRPr="007B2E0C" w:rsidRDefault="00041FFD" w:rsidP="00041FFD">
      <w:pPr>
        <w:spacing w:after="0" w:line="240" w:lineRule="auto"/>
        <w:ind w:left="360"/>
        <w:jc w:val="both"/>
        <w:rPr>
          <w:rFonts w:cs="Arial"/>
          <w:b/>
          <w:szCs w:val="20"/>
        </w:rPr>
      </w:pPr>
    </w:p>
    <w:p w14:paraId="0FBCD7C8" w14:textId="77777777" w:rsidR="00041FFD" w:rsidRPr="007B2E0C" w:rsidRDefault="00041FFD" w:rsidP="00041FFD">
      <w:pPr>
        <w:spacing w:after="0" w:line="240" w:lineRule="auto"/>
        <w:ind w:left="360"/>
        <w:jc w:val="both"/>
        <w:rPr>
          <w:rFonts w:cs="Arial"/>
          <w:b/>
          <w:szCs w:val="20"/>
        </w:rPr>
      </w:pPr>
      <w:proofErr w:type="spellStart"/>
      <w:r w:rsidRPr="007B2E0C">
        <w:rPr>
          <w:rFonts w:cs="Arial"/>
          <w:b/>
          <w:szCs w:val="20"/>
        </w:rPr>
        <w:t>Eg.</w:t>
      </w:r>
      <w:proofErr w:type="spellEnd"/>
      <w:r w:rsidRPr="007B2E0C">
        <w:rPr>
          <w:rFonts w:cs="Arial"/>
          <w:b/>
          <w:szCs w:val="20"/>
        </w:rPr>
        <w:t xml:space="preserve"> Team = 5 males &amp; 4 females = 600kg (560kg + 40kg bonus). A female puller of 70kg is substituted for a male.</w:t>
      </w:r>
    </w:p>
    <w:p w14:paraId="5AAEDF42" w14:textId="77777777" w:rsidR="00041FFD" w:rsidRPr="0077324B" w:rsidRDefault="00041FFD" w:rsidP="00041FFD">
      <w:pPr>
        <w:spacing w:after="0" w:line="240" w:lineRule="auto"/>
        <w:ind w:left="360"/>
        <w:jc w:val="both"/>
        <w:rPr>
          <w:rFonts w:cs="Arial"/>
          <w:b/>
          <w:szCs w:val="20"/>
        </w:rPr>
      </w:pPr>
      <w:r w:rsidRPr="007B2E0C">
        <w:rPr>
          <w:rFonts w:cs="Arial"/>
          <w:b/>
          <w:szCs w:val="20"/>
        </w:rPr>
        <w:t>The male must weigh 60kg or less (Both in full pulling gear) because the resultant bonus has decreased.</w:t>
      </w:r>
    </w:p>
    <w:p w14:paraId="01B7CB62" w14:textId="77777777" w:rsidR="00041FFD" w:rsidRPr="0077324B" w:rsidRDefault="00041FFD" w:rsidP="00041FFD">
      <w:pPr>
        <w:spacing w:after="0" w:line="240" w:lineRule="auto"/>
        <w:jc w:val="both"/>
        <w:rPr>
          <w:rFonts w:cs="Arial"/>
          <w:szCs w:val="20"/>
        </w:rPr>
      </w:pPr>
    </w:p>
    <w:p w14:paraId="0302315E" w14:textId="77777777" w:rsidR="00041FFD" w:rsidRPr="0077324B" w:rsidRDefault="00041FFD" w:rsidP="54D47233">
      <w:pPr>
        <w:numPr>
          <w:ilvl w:val="0"/>
          <w:numId w:val="31"/>
        </w:numPr>
        <w:spacing w:after="0" w:line="240" w:lineRule="auto"/>
        <w:jc w:val="both"/>
        <w:rPr>
          <w:rFonts w:cs="Arial"/>
          <w:b/>
          <w:bCs/>
        </w:rPr>
      </w:pPr>
      <w:r w:rsidRPr="54D47233">
        <w:rPr>
          <w:rFonts w:cs="Arial"/>
          <w:b/>
          <w:bCs/>
        </w:rPr>
        <w:lastRenderedPageBreak/>
        <w:t>DRAW AND BYES</w:t>
      </w:r>
    </w:p>
    <w:p w14:paraId="062C9090" w14:textId="77777777" w:rsidR="00041FFD" w:rsidRPr="0077324B" w:rsidRDefault="00041FFD" w:rsidP="54D47233">
      <w:pPr>
        <w:numPr>
          <w:ilvl w:val="1"/>
          <w:numId w:val="31"/>
        </w:numPr>
        <w:spacing w:after="0" w:line="240" w:lineRule="auto"/>
        <w:jc w:val="both"/>
        <w:rPr>
          <w:rFonts w:cs="Arial"/>
          <w:b/>
          <w:bCs/>
        </w:rPr>
      </w:pPr>
      <w:r w:rsidRPr="54D47233">
        <w:rPr>
          <w:rFonts w:cs="Arial"/>
        </w:rPr>
        <w:t xml:space="preserve">The Chief Judge and Chief Steward will confirm the number of leagues teams shall be drawn into. </w:t>
      </w:r>
      <w:proofErr w:type="gramStart"/>
      <w:r w:rsidRPr="54D47233">
        <w:rPr>
          <w:rFonts w:cs="Arial"/>
        </w:rPr>
        <w:t>However</w:t>
      </w:r>
      <w:proofErr w:type="gramEnd"/>
      <w:r w:rsidRPr="54D47233">
        <w:rPr>
          <w:rFonts w:cs="Arial"/>
        </w:rPr>
        <w:t xml:space="preserve"> there shall be no more than 7 teams in one league.</w:t>
      </w:r>
    </w:p>
    <w:p w14:paraId="76B28B44" w14:textId="77777777" w:rsidR="00041FFD" w:rsidRPr="0077324B" w:rsidRDefault="00041FFD" w:rsidP="00041FFD">
      <w:pPr>
        <w:spacing w:after="0" w:line="240" w:lineRule="auto"/>
        <w:jc w:val="both"/>
        <w:rPr>
          <w:rFonts w:cs="Arial"/>
          <w:szCs w:val="20"/>
        </w:rPr>
      </w:pPr>
    </w:p>
    <w:p w14:paraId="3A95B9A9" w14:textId="77777777" w:rsidR="00041FFD" w:rsidRPr="0077324B" w:rsidRDefault="00041FFD" w:rsidP="54D47233">
      <w:pPr>
        <w:numPr>
          <w:ilvl w:val="0"/>
          <w:numId w:val="31"/>
        </w:numPr>
        <w:spacing w:after="0" w:line="240" w:lineRule="auto"/>
        <w:jc w:val="both"/>
        <w:rPr>
          <w:rFonts w:cs="Arial"/>
          <w:b/>
          <w:bCs/>
        </w:rPr>
      </w:pPr>
      <w:r w:rsidRPr="54D47233">
        <w:rPr>
          <w:rFonts w:cs="Arial"/>
          <w:b/>
          <w:bCs/>
        </w:rPr>
        <w:t>PULLING</w:t>
      </w:r>
    </w:p>
    <w:p w14:paraId="1D00623C" w14:textId="77777777" w:rsidR="00041FFD" w:rsidRPr="0077324B" w:rsidRDefault="00041FFD" w:rsidP="54D47233">
      <w:pPr>
        <w:numPr>
          <w:ilvl w:val="1"/>
          <w:numId w:val="31"/>
        </w:numPr>
        <w:spacing w:after="0" w:line="240" w:lineRule="auto"/>
        <w:jc w:val="both"/>
        <w:rPr>
          <w:rFonts w:cs="Arial"/>
        </w:rPr>
      </w:pPr>
      <w:r w:rsidRPr="54D47233">
        <w:rPr>
          <w:rFonts w:cs="Arial"/>
        </w:rPr>
        <w:t>Each team shall pull a match of 2 ends against every other team in the league with points awarded as follows:</w:t>
      </w:r>
    </w:p>
    <w:p w14:paraId="32C56978" w14:textId="77777777" w:rsidR="00041FFD" w:rsidRPr="0077324B" w:rsidRDefault="00041FFD" w:rsidP="00041FFD">
      <w:pPr>
        <w:spacing w:after="0" w:line="240" w:lineRule="auto"/>
        <w:ind w:left="2160"/>
        <w:jc w:val="both"/>
        <w:rPr>
          <w:rFonts w:cs="Arial"/>
          <w:szCs w:val="20"/>
        </w:rPr>
      </w:pPr>
      <w:r w:rsidRPr="0077324B">
        <w:rPr>
          <w:rFonts w:cs="Arial"/>
          <w:szCs w:val="20"/>
        </w:rPr>
        <w:t xml:space="preserve">3 points </w:t>
      </w:r>
      <w:r w:rsidRPr="0077324B">
        <w:rPr>
          <w:rFonts w:cs="Arial"/>
          <w:szCs w:val="20"/>
        </w:rPr>
        <w:tab/>
        <w:t>to the winners in a straight pull (two straight pulls)</w:t>
      </w:r>
    </w:p>
    <w:p w14:paraId="5A6BF9FB" w14:textId="77777777" w:rsidR="00041FFD" w:rsidRPr="0077324B" w:rsidRDefault="00041FFD" w:rsidP="00041FFD">
      <w:pPr>
        <w:spacing w:after="0" w:line="240" w:lineRule="auto"/>
        <w:ind w:left="2160"/>
        <w:jc w:val="both"/>
        <w:rPr>
          <w:rFonts w:cs="Arial"/>
          <w:szCs w:val="20"/>
        </w:rPr>
      </w:pPr>
      <w:r w:rsidRPr="0077324B">
        <w:rPr>
          <w:rFonts w:cs="Arial"/>
          <w:szCs w:val="20"/>
        </w:rPr>
        <w:t>Nil points</w:t>
      </w:r>
      <w:r w:rsidRPr="0077324B">
        <w:rPr>
          <w:rFonts w:cs="Arial"/>
          <w:szCs w:val="20"/>
        </w:rPr>
        <w:tab/>
        <w:t>to the losers in a straight pull</w:t>
      </w:r>
    </w:p>
    <w:p w14:paraId="7B6206C5" w14:textId="77777777" w:rsidR="00041FFD" w:rsidRPr="0077324B" w:rsidRDefault="00041FFD" w:rsidP="00041FFD">
      <w:pPr>
        <w:spacing w:after="0" w:line="240" w:lineRule="auto"/>
        <w:ind w:left="2160"/>
        <w:jc w:val="both"/>
        <w:rPr>
          <w:rFonts w:cs="Arial"/>
          <w:szCs w:val="20"/>
        </w:rPr>
      </w:pPr>
      <w:r w:rsidRPr="0077324B">
        <w:rPr>
          <w:rFonts w:cs="Arial"/>
          <w:szCs w:val="20"/>
        </w:rPr>
        <w:t xml:space="preserve">1 </w:t>
      </w:r>
      <w:proofErr w:type="gramStart"/>
      <w:r w:rsidRPr="0077324B">
        <w:rPr>
          <w:rFonts w:cs="Arial"/>
          <w:szCs w:val="20"/>
        </w:rPr>
        <w:t xml:space="preserve">point  </w:t>
      </w:r>
      <w:r w:rsidRPr="0077324B">
        <w:rPr>
          <w:rFonts w:cs="Arial"/>
          <w:szCs w:val="20"/>
        </w:rPr>
        <w:tab/>
      </w:r>
      <w:proofErr w:type="gramEnd"/>
      <w:r w:rsidRPr="0077324B">
        <w:rPr>
          <w:rFonts w:cs="Arial"/>
          <w:szCs w:val="20"/>
        </w:rPr>
        <w:t>to each team winning 1 pull each</w:t>
      </w:r>
    </w:p>
    <w:p w14:paraId="7AAAA5AE" w14:textId="77777777" w:rsidR="00041FFD" w:rsidRPr="0077324B" w:rsidRDefault="00041FFD" w:rsidP="00041FFD">
      <w:pPr>
        <w:spacing w:after="0" w:line="240" w:lineRule="auto"/>
        <w:ind w:left="2160"/>
        <w:jc w:val="both"/>
        <w:rPr>
          <w:rFonts w:cs="Arial"/>
          <w:szCs w:val="20"/>
        </w:rPr>
      </w:pPr>
    </w:p>
    <w:p w14:paraId="7FA2F69F" w14:textId="77777777" w:rsidR="00041FFD" w:rsidRPr="0077324B" w:rsidRDefault="00041FFD" w:rsidP="005F22FF">
      <w:pPr>
        <w:spacing w:after="0" w:line="240" w:lineRule="auto"/>
        <w:ind w:left="284"/>
        <w:jc w:val="both"/>
        <w:rPr>
          <w:rFonts w:cs="Arial"/>
          <w:b/>
          <w:i/>
          <w:szCs w:val="20"/>
        </w:rPr>
      </w:pPr>
      <w:r w:rsidRPr="0077324B">
        <w:rPr>
          <w:rFonts w:cs="Arial"/>
          <w:i/>
          <w:szCs w:val="20"/>
        </w:rPr>
        <w:t>Note: If teams are drawing on points at the end of the league; they shall be ranked using the following system</w:t>
      </w:r>
      <w:r w:rsidR="005F22FF">
        <w:rPr>
          <w:rFonts w:cs="Arial"/>
          <w:i/>
          <w:szCs w:val="20"/>
        </w:rPr>
        <w:t xml:space="preserve"> until differentiation</w:t>
      </w:r>
      <w:r w:rsidRPr="0077324B">
        <w:rPr>
          <w:rFonts w:cs="Arial"/>
          <w:i/>
          <w:szCs w:val="20"/>
        </w:rPr>
        <w:t>:</w:t>
      </w:r>
    </w:p>
    <w:p w14:paraId="29DC400D"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Results of matches (between the teams drawing on points).</w:t>
      </w:r>
    </w:p>
    <w:p w14:paraId="01920A2B"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Matches won (most matches won).</w:t>
      </w:r>
    </w:p>
    <w:p w14:paraId="5A9CC61F"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Cautions (least number throughout pulling).</w:t>
      </w:r>
    </w:p>
    <w:p w14:paraId="4B697D70"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Team weight (lowest team weight at weigh in).</w:t>
      </w:r>
    </w:p>
    <w:p w14:paraId="28FDFF64" w14:textId="77777777" w:rsidR="00041FFD" w:rsidRPr="0077324B" w:rsidRDefault="00041FFD" w:rsidP="00041FFD">
      <w:pPr>
        <w:numPr>
          <w:ilvl w:val="0"/>
          <w:numId w:val="32"/>
        </w:numPr>
        <w:spacing w:after="0" w:line="240" w:lineRule="auto"/>
        <w:jc w:val="both"/>
        <w:rPr>
          <w:rFonts w:cs="Arial"/>
          <w:b/>
          <w:i/>
          <w:szCs w:val="20"/>
        </w:rPr>
      </w:pPr>
      <w:r w:rsidRPr="0077324B">
        <w:rPr>
          <w:rFonts w:cs="Arial"/>
          <w:b/>
          <w:i/>
          <w:szCs w:val="20"/>
        </w:rPr>
        <w:t>Coin toss or draw.</w:t>
      </w:r>
    </w:p>
    <w:p w14:paraId="333B60AB" w14:textId="77777777" w:rsidR="00041FFD" w:rsidRPr="0077324B" w:rsidRDefault="00041FFD" w:rsidP="00041FFD">
      <w:pPr>
        <w:spacing w:after="0" w:line="240" w:lineRule="auto"/>
        <w:jc w:val="both"/>
        <w:rPr>
          <w:rFonts w:cs="Arial"/>
          <w:szCs w:val="20"/>
        </w:rPr>
      </w:pPr>
    </w:p>
    <w:p w14:paraId="07F84296" w14:textId="77777777" w:rsidR="00041FFD" w:rsidRPr="0077324B" w:rsidRDefault="00041FFD" w:rsidP="54D47233">
      <w:pPr>
        <w:numPr>
          <w:ilvl w:val="1"/>
          <w:numId w:val="31"/>
        </w:numPr>
        <w:spacing w:after="0" w:line="240" w:lineRule="auto"/>
        <w:jc w:val="both"/>
        <w:rPr>
          <w:rFonts w:cs="Arial"/>
        </w:rPr>
      </w:pPr>
      <w:r w:rsidRPr="54D47233">
        <w:rPr>
          <w:rFonts w:cs="Arial"/>
        </w:rPr>
        <w:t>If there is one league; the top 4 teams on points shall enter the semi-final competition as follows: 1</w:t>
      </w:r>
      <w:r w:rsidRPr="54D47233">
        <w:rPr>
          <w:rFonts w:cs="Arial"/>
          <w:vertAlign w:val="superscript"/>
        </w:rPr>
        <w:t>st</w:t>
      </w:r>
      <w:r w:rsidRPr="54D47233">
        <w:rPr>
          <w:rFonts w:cs="Arial"/>
        </w:rPr>
        <w:t xml:space="preserve"> v 4</w:t>
      </w:r>
      <w:r w:rsidRPr="54D47233">
        <w:rPr>
          <w:rFonts w:cs="Arial"/>
          <w:vertAlign w:val="superscript"/>
        </w:rPr>
        <w:t>th</w:t>
      </w:r>
      <w:r w:rsidRPr="54D47233">
        <w:rPr>
          <w:rFonts w:cs="Arial"/>
        </w:rPr>
        <w:t>; 2</w:t>
      </w:r>
      <w:r w:rsidRPr="54D47233">
        <w:rPr>
          <w:rFonts w:cs="Arial"/>
          <w:vertAlign w:val="superscript"/>
        </w:rPr>
        <w:t>nd</w:t>
      </w:r>
      <w:r w:rsidRPr="54D47233">
        <w:rPr>
          <w:rFonts w:cs="Arial"/>
        </w:rPr>
        <w:t xml:space="preserve"> v 3</w:t>
      </w:r>
      <w:r w:rsidRPr="54D47233">
        <w:rPr>
          <w:rFonts w:cs="Arial"/>
          <w:vertAlign w:val="superscript"/>
        </w:rPr>
        <w:t>rd</w:t>
      </w:r>
    </w:p>
    <w:p w14:paraId="78F6BF22" w14:textId="06E3FBCC" w:rsidR="00041FFD" w:rsidRPr="00024BF0" w:rsidRDefault="00041FFD" w:rsidP="54D47233">
      <w:pPr>
        <w:pStyle w:val="ListParagraph"/>
        <w:numPr>
          <w:ilvl w:val="1"/>
          <w:numId w:val="31"/>
        </w:numPr>
        <w:spacing w:after="0" w:line="240" w:lineRule="auto"/>
        <w:jc w:val="both"/>
        <w:rPr>
          <w:rFonts w:cs="Arial"/>
        </w:rPr>
      </w:pPr>
      <w:r w:rsidRPr="54D47233">
        <w:rPr>
          <w:rFonts w:cs="Arial"/>
        </w:rPr>
        <w:t>If there are two leagues; the top 2 teams on points from each league shall enter the semi-final competition as follows: League one winner v League two runner up</w:t>
      </w:r>
      <w:r>
        <w:tab/>
      </w:r>
      <w:r w:rsidRPr="54D47233">
        <w:rPr>
          <w:rFonts w:cs="Arial"/>
        </w:rPr>
        <w:t>League two winner v League one runner up</w:t>
      </w:r>
    </w:p>
    <w:p w14:paraId="44013F68" w14:textId="77777777" w:rsidR="00041FFD" w:rsidRPr="0077324B" w:rsidRDefault="00041FFD" w:rsidP="54D47233">
      <w:pPr>
        <w:numPr>
          <w:ilvl w:val="1"/>
          <w:numId w:val="31"/>
        </w:numPr>
        <w:spacing w:after="0" w:line="240" w:lineRule="auto"/>
        <w:jc w:val="both"/>
        <w:rPr>
          <w:rFonts w:cs="Arial"/>
        </w:rPr>
      </w:pPr>
      <w:r w:rsidRPr="54D47233">
        <w:rPr>
          <w:rFonts w:cs="Arial"/>
        </w:rPr>
        <w:t>The losers of the semi-finals shall pull off for 3</w:t>
      </w:r>
      <w:r w:rsidRPr="54D47233">
        <w:rPr>
          <w:rFonts w:cs="Arial"/>
          <w:vertAlign w:val="superscript"/>
        </w:rPr>
        <w:t>rd</w:t>
      </w:r>
      <w:r w:rsidRPr="54D47233">
        <w:rPr>
          <w:rFonts w:cs="Arial"/>
        </w:rPr>
        <w:t xml:space="preserve"> and 4</w:t>
      </w:r>
      <w:r w:rsidRPr="54D47233">
        <w:rPr>
          <w:rFonts w:cs="Arial"/>
          <w:vertAlign w:val="superscript"/>
        </w:rPr>
        <w:t>th</w:t>
      </w:r>
      <w:r w:rsidRPr="54D47233">
        <w:rPr>
          <w:rFonts w:cs="Arial"/>
        </w:rPr>
        <w:t xml:space="preserve"> places before the winners of the semi-finals pull off for 1</w:t>
      </w:r>
      <w:r w:rsidRPr="54D47233">
        <w:rPr>
          <w:rFonts w:cs="Arial"/>
          <w:vertAlign w:val="superscript"/>
        </w:rPr>
        <w:t>st</w:t>
      </w:r>
      <w:r w:rsidRPr="54D47233">
        <w:rPr>
          <w:rFonts w:cs="Arial"/>
        </w:rPr>
        <w:t xml:space="preserve"> and 2</w:t>
      </w:r>
      <w:r w:rsidRPr="54D47233">
        <w:rPr>
          <w:rFonts w:cs="Arial"/>
          <w:vertAlign w:val="superscript"/>
        </w:rPr>
        <w:t>nd</w:t>
      </w:r>
      <w:r w:rsidRPr="54D47233">
        <w:rPr>
          <w:rFonts w:cs="Arial"/>
        </w:rPr>
        <w:t xml:space="preserve"> places.</w:t>
      </w:r>
    </w:p>
    <w:p w14:paraId="7FAF8113" w14:textId="77777777" w:rsidR="00041FFD" w:rsidRPr="0077324B" w:rsidRDefault="00041FFD" w:rsidP="54D47233">
      <w:pPr>
        <w:numPr>
          <w:ilvl w:val="1"/>
          <w:numId w:val="31"/>
        </w:numPr>
        <w:spacing w:after="0" w:line="240" w:lineRule="auto"/>
        <w:jc w:val="both"/>
        <w:rPr>
          <w:rFonts w:cs="Arial"/>
          <w:b/>
          <w:bCs/>
        </w:rPr>
      </w:pPr>
      <w:r w:rsidRPr="54D47233">
        <w:rPr>
          <w:rFonts w:cs="Arial"/>
          <w:b/>
          <w:bCs/>
        </w:rPr>
        <w:t>The semi-finals, 3</w:t>
      </w:r>
      <w:r w:rsidRPr="54D47233">
        <w:rPr>
          <w:rFonts w:cs="Arial"/>
          <w:b/>
          <w:bCs/>
          <w:vertAlign w:val="superscript"/>
        </w:rPr>
        <w:t>rd</w:t>
      </w:r>
      <w:r w:rsidRPr="54D47233">
        <w:rPr>
          <w:rFonts w:cs="Arial"/>
          <w:b/>
          <w:bCs/>
        </w:rPr>
        <w:t>/4</w:t>
      </w:r>
      <w:r w:rsidRPr="54D47233">
        <w:rPr>
          <w:rFonts w:cs="Arial"/>
          <w:b/>
          <w:bCs/>
          <w:vertAlign w:val="superscript"/>
        </w:rPr>
        <w:t>th</w:t>
      </w:r>
      <w:r w:rsidRPr="54D47233">
        <w:rPr>
          <w:rFonts w:cs="Arial"/>
          <w:b/>
          <w:bCs/>
        </w:rPr>
        <w:t xml:space="preserve"> pull off and the final matches shall be won by two (2) pulls out of three (3).</w:t>
      </w:r>
    </w:p>
    <w:p w14:paraId="0AF7B8A8" w14:textId="77777777" w:rsidR="00041FFD" w:rsidRPr="0077324B" w:rsidRDefault="00041FFD" w:rsidP="00041FFD">
      <w:pPr>
        <w:spacing w:after="0" w:line="240" w:lineRule="auto"/>
        <w:jc w:val="both"/>
        <w:rPr>
          <w:rFonts w:cs="Arial"/>
          <w:szCs w:val="20"/>
        </w:rPr>
      </w:pPr>
    </w:p>
    <w:p w14:paraId="5C73B728" w14:textId="77777777" w:rsidR="00041FFD" w:rsidRPr="0077324B" w:rsidRDefault="00041FFD" w:rsidP="00041FFD">
      <w:pPr>
        <w:numPr>
          <w:ilvl w:val="0"/>
          <w:numId w:val="33"/>
        </w:numPr>
        <w:spacing w:after="0" w:line="240" w:lineRule="auto"/>
        <w:jc w:val="both"/>
        <w:rPr>
          <w:rFonts w:cs="Arial"/>
          <w:szCs w:val="20"/>
        </w:rPr>
      </w:pPr>
      <w:r w:rsidRPr="0077324B">
        <w:rPr>
          <w:rFonts w:cs="Arial"/>
          <w:b/>
          <w:color w:val="000000"/>
          <w:szCs w:val="20"/>
        </w:rPr>
        <w:t>AWARDS</w:t>
      </w:r>
      <w:r w:rsidRPr="0077324B">
        <w:rPr>
          <w:rFonts w:cs="Arial"/>
          <w:color w:val="000000"/>
          <w:szCs w:val="20"/>
        </w:rPr>
        <w:t xml:space="preserve"> </w:t>
      </w:r>
    </w:p>
    <w:p w14:paraId="5E46673A" w14:textId="77777777" w:rsidR="00041FFD" w:rsidRPr="0077324B" w:rsidRDefault="00041FFD" w:rsidP="00041FFD">
      <w:pPr>
        <w:numPr>
          <w:ilvl w:val="1"/>
          <w:numId w:val="33"/>
        </w:numPr>
        <w:spacing w:after="0" w:line="240" w:lineRule="auto"/>
        <w:jc w:val="both"/>
        <w:rPr>
          <w:rFonts w:cs="Arial"/>
          <w:szCs w:val="20"/>
        </w:rPr>
      </w:pPr>
      <w:r w:rsidRPr="0077324B">
        <w:rPr>
          <w:rFonts w:cs="Arial"/>
          <w:b/>
          <w:bCs/>
          <w:i/>
          <w:iCs/>
          <w:color w:val="000000"/>
          <w:szCs w:val="20"/>
        </w:rPr>
        <w:t>Perpetual Shields</w:t>
      </w:r>
      <w:r w:rsidRPr="0077324B">
        <w:rPr>
          <w:rFonts w:cs="Arial"/>
          <w:color w:val="000000"/>
          <w:szCs w:val="20"/>
        </w:rPr>
        <w:t xml:space="preserve"> and Prize Cards to the winning teams.  </w:t>
      </w:r>
    </w:p>
    <w:p w14:paraId="4DF2F2E9" w14:textId="77777777" w:rsidR="00041FFD" w:rsidRPr="0077324B" w:rsidRDefault="00041FFD" w:rsidP="00041FFD">
      <w:pPr>
        <w:numPr>
          <w:ilvl w:val="1"/>
          <w:numId w:val="33"/>
        </w:numPr>
        <w:spacing w:after="0" w:line="240" w:lineRule="auto"/>
        <w:jc w:val="both"/>
        <w:rPr>
          <w:rFonts w:cs="Arial"/>
          <w:szCs w:val="20"/>
        </w:rPr>
      </w:pPr>
      <w:r w:rsidRPr="0077324B">
        <w:rPr>
          <w:rFonts w:cs="Arial"/>
          <w:b/>
          <w:bCs/>
          <w:i/>
          <w:iCs/>
          <w:color w:val="000000"/>
          <w:szCs w:val="20"/>
        </w:rPr>
        <w:t xml:space="preserve">Prize Cards </w:t>
      </w:r>
      <w:r w:rsidRPr="0077324B">
        <w:rPr>
          <w:rFonts w:cs="Arial"/>
          <w:color w:val="000000"/>
          <w:szCs w:val="20"/>
        </w:rPr>
        <w:t>to teams placed 2</w:t>
      </w:r>
      <w:r w:rsidRPr="0077324B">
        <w:rPr>
          <w:rFonts w:cs="Arial"/>
          <w:color w:val="000000"/>
          <w:szCs w:val="20"/>
          <w:vertAlign w:val="superscript"/>
        </w:rPr>
        <w:t>nd</w:t>
      </w:r>
      <w:r w:rsidRPr="0077324B">
        <w:rPr>
          <w:rFonts w:cs="Arial"/>
          <w:color w:val="000000"/>
          <w:szCs w:val="20"/>
        </w:rPr>
        <w:t xml:space="preserve"> to 4</w:t>
      </w:r>
      <w:r w:rsidRPr="0077324B">
        <w:rPr>
          <w:rFonts w:cs="Arial"/>
          <w:color w:val="000000"/>
          <w:szCs w:val="20"/>
          <w:vertAlign w:val="superscript"/>
        </w:rPr>
        <w:t>th</w:t>
      </w:r>
    </w:p>
    <w:p w14:paraId="7C5DC27C" w14:textId="77777777" w:rsidR="002C4359" w:rsidRPr="0077324B" w:rsidRDefault="00041FFD" w:rsidP="00041FFD">
      <w:pPr>
        <w:rPr>
          <w:szCs w:val="20"/>
        </w:rPr>
      </w:pPr>
      <w:r w:rsidRPr="0077324B">
        <w:rPr>
          <w:rFonts w:cs="Arial"/>
          <w:szCs w:val="20"/>
        </w:rPr>
        <w:t>NFYFC Certificates will be awarded to all members of teams competing in the NFYFC finals.</w:t>
      </w:r>
    </w:p>
    <w:sectPr w:rsidR="002C4359" w:rsidRPr="0077324B" w:rsidSect="005576DC">
      <w:headerReference w:type="first" r:id="rId13"/>
      <w:pgSz w:w="11900" w:h="16840"/>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B743" w14:textId="77777777" w:rsidR="00224D6C" w:rsidRDefault="00224D6C" w:rsidP="00F00E0F">
      <w:r>
        <w:separator/>
      </w:r>
    </w:p>
  </w:endnote>
  <w:endnote w:type="continuationSeparator" w:id="0">
    <w:p w14:paraId="1048DBFD" w14:textId="77777777" w:rsidR="00224D6C" w:rsidRDefault="00224D6C" w:rsidP="00F00E0F">
      <w:r>
        <w:continuationSeparator/>
      </w:r>
    </w:p>
  </w:endnote>
  <w:endnote w:type="continuationNotice" w:id="1">
    <w:p w14:paraId="7978AF12" w14:textId="77777777" w:rsidR="00224D6C" w:rsidRDefault="00224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1528" w14:textId="77777777" w:rsidR="00224D6C" w:rsidRDefault="00224D6C" w:rsidP="00F00E0F">
      <w:r>
        <w:separator/>
      </w:r>
    </w:p>
  </w:footnote>
  <w:footnote w:type="continuationSeparator" w:id="0">
    <w:p w14:paraId="7CD8703A" w14:textId="77777777" w:rsidR="00224D6C" w:rsidRDefault="00224D6C" w:rsidP="00F00E0F">
      <w:r>
        <w:continuationSeparator/>
      </w:r>
    </w:p>
  </w:footnote>
  <w:footnote w:type="continuationNotice" w:id="1">
    <w:p w14:paraId="0C0C5E87" w14:textId="77777777" w:rsidR="00224D6C" w:rsidRDefault="00224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19D7" w14:textId="750E9A26" w:rsidR="00E37C40" w:rsidRDefault="00C11859">
    <w:pPr>
      <w:pStyle w:val="Header"/>
    </w:pPr>
    <w:r>
      <w:rPr>
        <w:noProof/>
      </w:rPr>
      <w:drawing>
        <wp:anchor distT="0" distB="0" distL="114300" distR="114300" simplePos="0" relativeHeight="251658240" behindDoc="0" locked="0" layoutInCell="1" allowOverlap="1" wp14:anchorId="17E4641E" wp14:editId="28663BBD">
          <wp:simplePos x="0" y="0"/>
          <wp:positionH relativeFrom="column">
            <wp:posOffset>-438150</wp:posOffset>
          </wp:positionH>
          <wp:positionV relativeFrom="paragraph">
            <wp:posOffset>-431165</wp:posOffset>
          </wp:positionV>
          <wp:extent cx="7559675" cy="1885950"/>
          <wp:effectExtent l="0" t="0" r="0" b="0"/>
          <wp:wrapSquare wrapText="bothSides"/>
          <wp:docPr id="3" name="Picture 3"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08D"/>
    <w:multiLevelType w:val="hybridMultilevel"/>
    <w:tmpl w:val="09A69A1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2635C"/>
    <w:multiLevelType w:val="multilevel"/>
    <w:tmpl w:val="1E088CD4"/>
    <w:lvl w:ilvl="0">
      <w:start w:val="11"/>
      <w:numFmt w:val="decimal"/>
      <w:lvlText w:val="%1"/>
      <w:lvlJc w:val="left"/>
      <w:pPr>
        <w:ind w:left="360" w:hanging="360"/>
      </w:pPr>
      <w:rPr>
        <w:rFonts w:hint="default"/>
        <w:sz w:val="18"/>
      </w:rPr>
    </w:lvl>
    <w:lvl w:ilvl="1">
      <w:start w:val="1"/>
      <w:numFmt w:val="decimal"/>
      <w:lvlText w:val="%1.%2"/>
      <w:lvlJc w:val="left"/>
      <w:pPr>
        <w:ind w:left="720" w:hanging="360"/>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320" w:hanging="1440"/>
      </w:pPr>
      <w:rPr>
        <w:rFonts w:hint="default"/>
        <w:sz w:val="18"/>
      </w:rPr>
    </w:lvl>
  </w:abstractNum>
  <w:abstractNum w:abstractNumId="3" w15:restartNumberingAfterBreak="0">
    <w:nsid w:val="09C03A08"/>
    <w:multiLevelType w:val="multilevel"/>
    <w:tmpl w:val="F1862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039DE"/>
    <w:multiLevelType w:val="multilevel"/>
    <w:tmpl w:val="E3E0AB70"/>
    <w:lvl w:ilvl="0">
      <w:start w:val="1"/>
      <w:numFmt w:val="decimal"/>
      <w:lvlText w:val="%1."/>
      <w:lvlJc w:val="left"/>
      <w:pPr>
        <w:ind w:left="360" w:hanging="360"/>
      </w:pPr>
      <w:rPr>
        <w:b w:val="0"/>
        <w:i w:val="0"/>
        <w:sz w:val="18"/>
      </w:rPr>
    </w:lvl>
    <w:lvl w:ilvl="1">
      <w:start w:val="1"/>
      <w:numFmt w:val="decimal"/>
      <w:lvlText w:val="%1.%2."/>
      <w:lvlJc w:val="left"/>
      <w:pPr>
        <w:ind w:left="792" w:hanging="432"/>
      </w:pPr>
      <w:rPr>
        <w:rFonts w:ascii="Calibri" w:hAnsi="Calibri" w:hint="default"/>
        <w:b w:val="0"/>
        <w:i w:val="0"/>
        <w:dstrike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sz w:val="18"/>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2754FF"/>
    <w:multiLevelType w:val="hybridMultilevel"/>
    <w:tmpl w:val="0E02B61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773DFB"/>
    <w:multiLevelType w:val="multilevel"/>
    <w:tmpl w:val="0809001F"/>
    <w:numStyleLink w:val="Style1"/>
  </w:abstractNum>
  <w:abstractNum w:abstractNumId="14" w15:restartNumberingAfterBreak="0">
    <w:nsid w:val="27C9716B"/>
    <w:multiLevelType w:val="multilevel"/>
    <w:tmpl w:val="AA1C93F6"/>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6171DA"/>
    <w:multiLevelType w:val="hybridMultilevel"/>
    <w:tmpl w:val="273C98D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714F45"/>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42A3F64"/>
    <w:multiLevelType w:val="hybridMultilevel"/>
    <w:tmpl w:val="587E6FF6"/>
    <w:lvl w:ilvl="0" w:tplc="99AABDD0">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4"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61A40"/>
    <w:multiLevelType w:val="multilevel"/>
    <w:tmpl w:val="8618CDC8"/>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E30EC"/>
    <w:multiLevelType w:val="hybridMultilevel"/>
    <w:tmpl w:val="27762F58"/>
    <w:lvl w:ilvl="0" w:tplc="0809000B">
      <w:start w:val="1"/>
      <w:numFmt w:val="bullet"/>
      <w:lvlText w:val=""/>
      <w:lvlJc w:val="left"/>
      <w:pPr>
        <w:ind w:left="720" w:hanging="360"/>
      </w:pPr>
      <w:rPr>
        <w:rFonts w:ascii="Wingdings" w:hAnsi="Wingdings"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D5E2C"/>
    <w:multiLevelType w:val="hybridMultilevel"/>
    <w:tmpl w:val="289AF4F6"/>
    <w:lvl w:ilvl="0" w:tplc="0809000B">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6049765">
    <w:abstractNumId w:val="11"/>
  </w:num>
  <w:num w:numId="2" w16cid:durableId="1503592885">
    <w:abstractNumId w:val="16"/>
  </w:num>
  <w:num w:numId="3" w16cid:durableId="1843465418">
    <w:abstractNumId w:val="34"/>
  </w:num>
  <w:num w:numId="4" w16cid:durableId="676615760">
    <w:abstractNumId w:val="24"/>
  </w:num>
  <w:num w:numId="5" w16cid:durableId="304356971">
    <w:abstractNumId w:val="21"/>
  </w:num>
  <w:num w:numId="6" w16cid:durableId="1003581989">
    <w:abstractNumId w:val="30"/>
  </w:num>
  <w:num w:numId="7" w16cid:durableId="1702782876">
    <w:abstractNumId w:val="5"/>
  </w:num>
  <w:num w:numId="8" w16cid:durableId="1916813574">
    <w:abstractNumId w:val="12"/>
  </w:num>
  <w:num w:numId="9" w16cid:durableId="77557298">
    <w:abstractNumId w:val="27"/>
  </w:num>
  <w:num w:numId="10" w16cid:durableId="498234417">
    <w:abstractNumId w:val="10"/>
  </w:num>
  <w:num w:numId="11" w16cid:durableId="43722746">
    <w:abstractNumId w:val="26"/>
  </w:num>
  <w:num w:numId="12" w16cid:durableId="598949818">
    <w:abstractNumId w:val="33"/>
  </w:num>
  <w:num w:numId="13" w16cid:durableId="381026689">
    <w:abstractNumId w:val="9"/>
  </w:num>
  <w:num w:numId="14" w16cid:durableId="898053451">
    <w:abstractNumId w:val="29"/>
  </w:num>
  <w:num w:numId="15" w16cid:durableId="1458913679">
    <w:abstractNumId w:val="32"/>
  </w:num>
  <w:num w:numId="16" w16cid:durableId="317078845">
    <w:abstractNumId w:val="18"/>
  </w:num>
  <w:num w:numId="17" w16cid:durableId="1575506966">
    <w:abstractNumId w:val="13"/>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16cid:durableId="1925842266">
    <w:abstractNumId w:val="1"/>
  </w:num>
  <w:num w:numId="19" w16cid:durableId="1617371660">
    <w:abstractNumId w:val="8"/>
  </w:num>
  <w:num w:numId="20" w16cid:durableId="611400810">
    <w:abstractNumId w:val="17"/>
  </w:num>
  <w:num w:numId="21" w16cid:durableId="1713143021">
    <w:abstractNumId w:val="15"/>
  </w:num>
  <w:num w:numId="22" w16cid:durableId="750542900">
    <w:abstractNumId w:val="6"/>
  </w:num>
  <w:num w:numId="23" w16cid:durableId="473833870">
    <w:abstractNumId w:val="22"/>
  </w:num>
  <w:num w:numId="24" w16cid:durableId="722799548">
    <w:abstractNumId w:val="20"/>
  </w:num>
  <w:num w:numId="25" w16cid:durableId="1284264191">
    <w:abstractNumId w:val="0"/>
  </w:num>
  <w:num w:numId="26" w16cid:durableId="516971118">
    <w:abstractNumId w:val="28"/>
  </w:num>
  <w:num w:numId="27" w16cid:durableId="1587151882">
    <w:abstractNumId w:val="31"/>
  </w:num>
  <w:num w:numId="28" w16cid:durableId="884096248">
    <w:abstractNumId w:val="7"/>
  </w:num>
  <w:num w:numId="29" w16cid:durableId="524095667">
    <w:abstractNumId w:val="19"/>
  </w:num>
  <w:num w:numId="30" w16cid:durableId="1462766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8627300">
    <w:abstractNumId w:val="4"/>
  </w:num>
  <w:num w:numId="32" w16cid:durableId="374547228">
    <w:abstractNumId w:val="23"/>
  </w:num>
  <w:num w:numId="33" w16cid:durableId="299724562">
    <w:abstractNumId w:val="2"/>
  </w:num>
  <w:num w:numId="34" w16cid:durableId="1098595747">
    <w:abstractNumId w:val="25"/>
  </w:num>
  <w:num w:numId="35" w16cid:durableId="1629894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24BF0"/>
    <w:rsid w:val="00027572"/>
    <w:rsid w:val="00030808"/>
    <w:rsid w:val="000369BD"/>
    <w:rsid w:val="00041FFD"/>
    <w:rsid w:val="00046FC1"/>
    <w:rsid w:val="000902E2"/>
    <w:rsid w:val="000961A3"/>
    <w:rsid w:val="000D1CF9"/>
    <w:rsid w:val="000D3C27"/>
    <w:rsid w:val="000F1219"/>
    <w:rsid w:val="000F480F"/>
    <w:rsid w:val="001225D1"/>
    <w:rsid w:val="00125359"/>
    <w:rsid w:val="001278C1"/>
    <w:rsid w:val="0014118E"/>
    <w:rsid w:val="00163655"/>
    <w:rsid w:val="00181B05"/>
    <w:rsid w:val="00185971"/>
    <w:rsid w:val="001923B9"/>
    <w:rsid w:val="00195440"/>
    <w:rsid w:val="001A1DD4"/>
    <w:rsid w:val="001D2606"/>
    <w:rsid w:val="001D6A45"/>
    <w:rsid w:val="00224D6C"/>
    <w:rsid w:val="002261F2"/>
    <w:rsid w:val="0023029E"/>
    <w:rsid w:val="00237950"/>
    <w:rsid w:val="00241716"/>
    <w:rsid w:val="00256E7C"/>
    <w:rsid w:val="00276986"/>
    <w:rsid w:val="002C3CF6"/>
    <w:rsid w:val="002C4359"/>
    <w:rsid w:val="002C5C8C"/>
    <w:rsid w:val="002E7812"/>
    <w:rsid w:val="002F5F1C"/>
    <w:rsid w:val="0031053A"/>
    <w:rsid w:val="00366B11"/>
    <w:rsid w:val="00375240"/>
    <w:rsid w:val="003C264D"/>
    <w:rsid w:val="003E25DC"/>
    <w:rsid w:val="003F2D63"/>
    <w:rsid w:val="00455E29"/>
    <w:rsid w:val="00477E85"/>
    <w:rsid w:val="0049037D"/>
    <w:rsid w:val="004D0052"/>
    <w:rsid w:val="004F2114"/>
    <w:rsid w:val="004F55E7"/>
    <w:rsid w:val="00512EC0"/>
    <w:rsid w:val="0054007C"/>
    <w:rsid w:val="0054289A"/>
    <w:rsid w:val="0055005E"/>
    <w:rsid w:val="005576DC"/>
    <w:rsid w:val="00562AEA"/>
    <w:rsid w:val="0056575C"/>
    <w:rsid w:val="005954C1"/>
    <w:rsid w:val="005B7F79"/>
    <w:rsid w:val="005C39BC"/>
    <w:rsid w:val="005D1C4F"/>
    <w:rsid w:val="005F22FF"/>
    <w:rsid w:val="00611E14"/>
    <w:rsid w:val="00625FAB"/>
    <w:rsid w:val="006567F8"/>
    <w:rsid w:val="00667100"/>
    <w:rsid w:val="006A1B13"/>
    <w:rsid w:val="006B4896"/>
    <w:rsid w:val="006C26B2"/>
    <w:rsid w:val="00707B8D"/>
    <w:rsid w:val="0071396F"/>
    <w:rsid w:val="00724220"/>
    <w:rsid w:val="00762691"/>
    <w:rsid w:val="0077324B"/>
    <w:rsid w:val="007801CE"/>
    <w:rsid w:val="00781637"/>
    <w:rsid w:val="00790FC3"/>
    <w:rsid w:val="00796CE4"/>
    <w:rsid w:val="007A2E01"/>
    <w:rsid w:val="007A3C03"/>
    <w:rsid w:val="007A40F3"/>
    <w:rsid w:val="007A499B"/>
    <w:rsid w:val="007A65A8"/>
    <w:rsid w:val="007B2E0C"/>
    <w:rsid w:val="007B62E4"/>
    <w:rsid w:val="007C3FF7"/>
    <w:rsid w:val="007D0D85"/>
    <w:rsid w:val="007F5306"/>
    <w:rsid w:val="00811C8A"/>
    <w:rsid w:val="00833565"/>
    <w:rsid w:val="00855A8E"/>
    <w:rsid w:val="0086027D"/>
    <w:rsid w:val="0086103A"/>
    <w:rsid w:val="008E3378"/>
    <w:rsid w:val="008E370B"/>
    <w:rsid w:val="00931EDF"/>
    <w:rsid w:val="00933F3B"/>
    <w:rsid w:val="009634FF"/>
    <w:rsid w:val="00970F31"/>
    <w:rsid w:val="00992219"/>
    <w:rsid w:val="00997A07"/>
    <w:rsid w:val="009C41C4"/>
    <w:rsid w:val="009C4CFE"/>
    <w:rsid w:val="009F3487"/>
    <w:rsid w:val="009F49CC"/>
    <w:rsid w:val="00A062EF"/>
    <w:rsid w:val="00A23909"/>
    <w:rsid w:val="00A36439"/>
    <w:rsid w:val="00A76420"/>
    <w:rsid w:val="00AB1F06"/>
    <w:rsid w:val="00AC1A74"/>
    <w:rsid w:val="00AC2616"/>
    <w:rsid w:val="00AE6945"/>
    <w:rsid w:val="00AF5C50"/>
    <w:rsid w:val="00B170CB"/>
    <w:rsid w:val="00B260BE"/>
    <w:rsid w:val="00B7336B"/>
    <w:rsid w:val="00B7403F"/>
    <w:rsid w:val="00B82511"/>
    <w:rsid w:val="00BC167D"/>
    <w:rsid w:val="00BD7A9D"/>
    <w:rsid w:val="00BE0005"/>
    <w:rsid w:val="00BE01FC"/>
    <w:rsid w:val="00C11859"/>
    <w:rsid w:val="00C143D8"/>
    <w:rsid w:val="00C26744"/>
    <w:rsid w:val="00C365D3"/>
    <w:rsid w:val="00C611AD"/>
    <w:rsid w:val="00C660B1"/>
    <w:rsid w:val="00C90F67"/>
    <w:rsid w:val="00C97430"/>
    <w:rsid w:val="00CB4DA2"/>
    <w:rsid w:val="00CD02E2"/>
    <w:rsid w:val="00CD55C3"/>
    <w:rsid w:val="00CF426A"/>
    <w:rsid w:val="00D11A52"/>
    <w:rsid w:val="00D31207"/>
    <w:rsid w:val="00D44641"/>
    <w:rsid w:val="00D45CE4"/>
    <w:rsid w:val="00D5596F"/>
    <w:rsid w:val="00DA2EA1"/>
    <w:rsid w:val="00DF5804"/>
    <w:rsid w:val="00DF72A4"/>
    <w:rsid w:val="00E328F6"/>
    <w:rsid w:val="00E3380A"/>
    <w:rsid w:val="00E37C40"/>
    <w:rsid w:val="00E43BCC"/>
    <w:rsid w:val="00E832DF"/>
    <w:rsid w:val="00E879E5"/>
    <w:rsid w:val="00EB45AA"/>
    <w:rsid w:val="00EC693F"/>
    <w:rsid w:val="00F00E0F"/>
    <w:rsid w:val="00F114C0"/>
    <w:rsid w:val="00F47485"/>
    <w:rsid w:val="00F661B9"/>
    <w:rsid w:val="00FB217A"/>
    <w:rsid w:val="00FD1D8F"/>
    <w:rsid w:val="29E9F10F"/>
    <w:rsid w:val="409943A8"/>
    <w:rsid w:val="54D47233"/>
    <w:rsid w:val="5F188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ED8A5C"/>
  <w15:chartTrackingRefBased/>
  <w15:docId w15:val="{4A14B959-BFA9-4A63-8A10-E4E206B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5C39B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 w:type="character" w:customStyle="1" w:styleId="Heading2Char">
    <w:name w:val="Heading 2 Char"/>
    <w:link w:val="Heading2"/>
    <w:uiPriority w:val="9"/>
    <w:semiHidden/>
    <w:rsid w:val="005C39BC"/>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041FFD"/>
    <w:pPr>
      <w:spacing w:before="100" w:beforeAutospacing="1" w:after="100" w:afterAutospacing="1" w:line="240" w:lineRule="auto"/>
    </w:pPr>
    <w:rPr>
      <w:rFonts w:ascii="Times New Roman" w:hAnsi="Times New Roman"/>
      <w:sz w:val="24"/>
      <w:szCs w:val="24"/>
      <w:lang w:eastAsia="en-GB"/>
    </w:rPr>
  </w:style>
  <w:style w:type="character" w:styleId="Strong">
    <w:name w:val="Strong"/>
    <w:uiPriority w:val="22"/>
    <w:qFormat/>
    <w:rsid w:val="00041FFD"/>
    <w:rPr>
      <w:b/>
      <w:bCs/>
    </w:rPr>
  </w:style>
  <w:style w:type="character" w:styleId="UnresolvedMention">
    <w:name w:val="Unresolved Mention"/>
    <w:uiPriority w:val="99"/>
    <w:semiHidden/>
    <w:unhideWhenUsed/>
    <w:rsid w:val="00256E7C"/>
    <w:rPr>
      <w:color w:val="605E5C"/>
      <w:shd w:val="clear" w:color="auto" w:fill="E1DFDD"/>
    </w:rPr>
  </w:style>
  <w:style w:type="character" w:styleId="Emphasis">
    <w:name w:val="Emphasis"/>
    <w:basedOn w:val="DefaultParagraphFont"/>
    <w:uiPriority w:val="20"/>
    <w:qFormat/>
    <w:rsid w:val="00241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46193">
      <w:bodyDiv w:val="1"/>
      <w:marLeft w:val="0"/>
      <w:marRight w:val="0"/>
      <w:marTop w:val="0"/>
      <w:marBottom w:val="0"/>
      <w:divBdr>
        <w:top w:val="none" w:sz="0" w:space="0" w:color="auto"/>
        <w:left w:val="none" w:sz="0" w:space="0" w:color="auto"/>
        <w:bottom w:val="none" w:sz="0" w:space="0" w:color="auto"/>
        <w:right w:val="none" w:sz="0" w:space="0" w:color="auto"/>
      </w:divBdr>
    </w:div>
    <w:div w:id="941915603">
      <w:bodyDiv w:val="1"/>
      <w:marLeft w:val="0"/>
      <w:marRight w:val="0"/>
      <w:marTop w:val="0"/>
      <w:marBottom w:val="0"/>
      <w:divBdr>
        <w:top w:val="none" w:sz="0" w:space="0" w:color="auto"/>
        <w:left w:val="none" w:sz="0" w:space="0" w:color="auto"/>
        <w:bottom w:val="none" w:sz="0" w:space="0" w:color="auto"/>
        <w:right w:val="none" w:sz="0" w:space="0" w:color="auto"/>
      </w:divBdr>
    </w:div>
    <w:div w:id="1307512786">
      <w:bodyDiv w:val="1"/>
      <w:marLeft w:val="0"/>
      <w:marRight w:val="0"/>
      <w:marTop w:val="0"/>
      <w:marBottom w:val="0"/>
      <w:divBdr>
        <w:top w:val="none" w:sz="0" w:space="0" w:color="auto"/>
        <w:left w:val="none" w:sz="0" w:space="0" w:color="auto"/>
        <w:bottom w:val="none" w:sz="0" w:space="0" w:color="auto"/>
        <w:right w:val="none" w:sz="0" w:space="0" w:color="auto"/>
      </w:divBdr>
    </w:div>
    <w:div w:id="2028019634">
      <w:bodyDiv w:val="1"/>
      <w:marLeft w:val="0"/>
      <w:marRight w:val="0"/>
      <w:marTop w:val="0"/>
      <w:marBottom w:val="0"/>
      <w:divBdr>
        <w:top w:val="none" w:sz="0" w:space="0" w:color="auto"/>
        <w:left w:val="none" w:sz="0" w:space="0" w:color="auto"/>
        <w:bottom w:val="none" w:sz="0" w:space="0" w:color="auto"/>
        <w:right w:val="none" w:sz="0" w:space="0" w:color="auto"/>
      </w:divBdr>
    </w:div>
    <w:div w:id="2142068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fyfc.org.uk/competition-organisers-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9E6FC-9376-4809-B893-6B8D9CA7358A}">
  <ds:schemaRefs>
    <ds:schemaRef ds:uri="http://schemas.microsoft.com/sharepoint/v3/contenttype/forms"/>
  </ds:schemaRefs>
</ds:datastoreItem>
</file>

<file path=customXml/itemProps2.xml><?xml version="1.0" encoding="utf-8"?>
<ds:datastoreItem xmlns:ds="http://schemas.openxmlformats.org/officeDocument/2006/customXml" ds:itemID="{186B94DF-140E-4289-85FD-79B3194E25A4}">
  <ds:schemaRefs>
    <ds:schemaRef ds:uri="http://schemas.openxmlformats.org/officeDocument/2006/bibliography"/>
  </ds:schemaRefs>
</ds:datastoreItem>
</file>

<file path=customXml/itemProps3.xml><?xml version="1.0" encoding="utf-8"?>
<ds:datastoreItem xmlns:ds="http://schemas.openxmlformats.org/officeDocument/2006/customXml" ds:itemID="{DAE95DD6-95F7-40FE-8105-22E46DFAAC3D}">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4.xml><?xml version="1.0" encoding="utf-8"?>
<ds:datastoreItem xmlns:ds="http://schemas.openxmlformats.org/officeDocument/2006/customXml" ds:itemID="{D0C9AF8F-9C26-4D32-8241-5CD86F7DCE48}"/>
</file>

<file path=docProps/app.xml><?xml version="1.0" encoding="utf-8"?>
<Properties xmlns="http://schemas.openxmlformats.org/officeDocument/2006/extended-properties" xmlns:vt="http://schemas.openxmlformats.org/officeDocument/2006/docPropsVTypes">
  <Template>General Document 2017</Template>
  <TotalTime>25</TotalTime>
  <Pages>3</Pages>
  <Words>1209</Words>
  <Characters>6892</Characters>
  <Application>Microsoft Office Word</Application>
  <DocSecurity>0</DocSecurity>
  <Lines>57</Lines>
  <Paragraphs>16</Paragraphs>
  <ScaleCrop>false</ScaleCrop>
  <Company>NFYFC</Company>
  <LinksUpToDate>false</LinksUpToDate>
  <CharactersWithSpaces>8085</CharactersWithSpaces>
  <SharedDoc>false</SharedDoc>
  <HLinks>
    <vt:vector size="6" baseType="variant">
      <vt:variant>
        <vt:i4>5898304</vt:i4>
      </vt:variant>
      <vt:variant>
        <vt:i4>0</vt:i4>
      </vt:variant>
      <vt:variant>
        <vt:i4>0</vt:i4>
      </vt:variant>
      <vt:variant>
        <vt:i4>5</vt:i4>
      </vt:variant>
      <vt:variant>
        <vt:lpwstr>https://nfyfc.org.uk/competition-organisers-resources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Caryn May</cp:lastModifiedBy>
  <cp:revision>71</cp:revision>
  <cp:lastPrinted>2017-11-17T05:58:00Z</cp:lastPrinted>
  <dcterms:created xsi:type="dcterms:W3CDTF">2020-11-13T08:22:00Z</dcterms:created>
  <dcterms:modified xsi:type="dcterms:W3CDTF">2025-07-14T11:39:00Z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